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F99FE" w14:textId="13FC6701" w:rsidR="003C18C1" w:rsidRPr="00D778C7" w:rsidRDefault="00B7365F" w:rsidP="00D778C7">
      <w:pPr>
        <w:rPr>
          <w:rFonts w:ascii="Times" w:hAnsi="Times"/>
        </w:rPr>
      </w:pPr>
      <w:bookmarkStart w:id="0" w:name="_GoBack"/>
      <w:r w:rsidRPr="00D778C7">
        <w:rPr>
          <w:rFonts w:ascii="Times" w:hAnsi="Times"/>
        </w:rPr>
        <w:t>2018 Tax Law changes</w:t>
      </w:r>
    </w:p>
    <w:p w14:paraId="5508488C" w14:textId="0D8FE23D" w:rsidR="000977FD" w:rsidRPr="00D778C7" w:rsidRDefault="000977FD" w:rsidP="00D778C7">
      <w:pPr>
        <w:rPr>
          <w:rFonts w:ascii="Times" w:hAnsi="Times"/>
        </w:rPr>
      </w:pPr>
      <w:r w:rsidRPr="00D778C7">
        <w:rPr>
          <w:rFonts w:ascii="Times" w:hAnsi="Times"/>
        </w:rPr>
        <w:t xml:space="preserve">2018 </w:t>
      </w:r>
      <w:r w:rsidRPr="00D778C7">
        <w:rPr>
          <w:rFonts w:ascii="Sylfaen" w:hAnsi="Sylfaen" w:cs="Sylfaen"/>
        </w:rPr>
        <w:t>წლის</w:t>
      </w:r>
      <w:r w:rsidRPr="00D778C7">
        <w:rPr>
          <w:rFonts w:ascii="Times" w:hAnsi="Times"/>
        </w:rPr>
        <w:t xml:space="preserve"> </w:t>
      </w:r>
      <w:r w:rsidRPr="00D778C7">
        <w:rPr>
          <w:rFonts w:ascii="Sylfaen" w:hAnsi="Sylfaen" w:cs="Sylfaen"/>
        </w:rPr>
        <w:t>საგადასახადო</w:t>
      </w:r>
      <w:r w:rsidRPr="00D778C7">
        <w:rPr>
          <w:rFonts w:ascii="Times" w:hAnsi="Times"/>
        </w:rPr>
        <w:t xml:space="preserve"> </w:t>
      </w:r>
      <w:r w:rsidRPr="00D778C7">
        <w:rPr>
          <w:rFonts w:ascii="Sylfaen" w:hAnsi="Sylfaen" w:cs="Sylfaen"/>
        </w:rPr>
        <w:t>კანონის</w:t>
      </w:r>
      <w:r w:rsidRPr="00D778C7">
        <w:rPr>
          <w:rFonts w:ascii="Times" w:hAnsi="Times"/>
        </w:rPr>
        <w:t xml:space="preserve"> </w:t>
      </w:r>
      <w:r w:rsidRPr="00D778C7">
        <w:rPr>
          <w:rFonts w:ascii="Sylfaen" w:hAnsi="Sylfaen" w:cs="Sylfaen"/>
        </w:rPr>
        <w:t>ცვლილებები</w:t>
      </w:r>
    </w:p>
    <w:p w14:paraId="63E70198" w14:textId="7EC0B790" w:rsidR="00D778C7" w:rsidRPr="00D778C7" w:rsidRDefault="00D778C7" w:rsidP="00D778C7">
      <w:pPr>
        <w:rPr>
          <w:rFonts w:ascii="Times" w:hAnsi="Times"/>
        </w:rPr>
      </w:pPr>
      <w:r w:rsidRPr="00D778C7">
        <w:rPr>
          <w:rFonts w:ascii="Times" w:hAnsi="Times"/>
        </w:rPr>
        <w:t>Dali Khokhobashvili, EA</w:t>
      </w:r>
    </w:p>
    <w:p w14:paraId="13F035AE" w14:textId="43D84BD9" w:rsidR="00B7365F" w:rsidRPr="00D778C7" w:rsidRDefault="00B7365F" w:rsidP="00D778C7">
      <w:pPr>
        <w:rPr>
          <w:rFonts w:ascii="Times" w:hAnsi="Times"/>
        </w:rPr>
      </w:pPr>
      <w:r w:rsidRPr="00D778C7">
        <w:rPr>
          <w:rFonts w:ascii="Times" w:hAnsi="Times"/>
        </w:rPr>
        <w:t>May 16, 2018</w:t>
      </w:r>
    </w:p>
    <w:bookmarkEnd w:id="0"/>
    <w:p w14:paraId="68C5B012" w14:textId="668F00CF" w:rsidR="00B7365F" w:rsidRPr="00B7365F" w:rsidRDefault="00B7365F" w:rsidP="00B7365F">
      <w:pPr>
        <w:pStyle w:val="NormalWeb"/>
        <w:shd w:val="clear" w:color="auto" w:fill="FFFFFF"/>
        <w:spacing w:before="0" w:beforeAutospacing="0" w:after="90" w:afterAutospacing="0"/>
        <w:rPr>
          <w:rFonts w:ascii="Times" w:hAnsi="Times" w:cs="Arial"/>
          <w:color w:val="1D2129"/>
        </w:rPr>
      </w:pPr>
    </w:p>
    <w:p w14:paraId="03009123" w14:textId="4E3823A3" w:rsidR="00B7365F" w:rsidRPr="00B7365F" w:rsidRDefault="00B7365F" w:rsidP="00B7365F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 w:rsidRPr="00B7365F">
        <w:rPr>
          <w:rFonts w:ascii="Times" w:hAnsi="Times" w:cs="Arial"/>
          <w:color w:val="1D2129"/>
        </w:rPr>
        <w:t xml:space="preserve">• 2018 </w:t>
      </w:r>
      <w:r w:rsidRPr="00B7365F">
        <w:rPr>
          <w:rFonts w:ascii="Sylfaen" w:hAnsi="Sylfaen" w:cs="Sylfaen"/>
          <w:color w:val="1D2129"/>
        </w:rPr>
        <w:t>წლისთვის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უკვე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დამტკიცებულია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ბევრი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საგადასახდო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ცვლილებები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როგორც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საოჯახო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ასევე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ბიზნესების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წლიური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დეკლარაციებისთვის</w:t>
      </w:r>
      <w:r w:rsidRPr="00B7365F">
        <w:rPr>
          <w:rFonts w:ascii="Times" w:hAnsi="Times" w:cs="Arial"/>
          <w:color w:val="1D2129"/>
        </w:rPr>
        <w:t xml:space="preserve"> (Income tax).</w:t>
      </w:r>
      <w:r w:rsidRPr="00B7365F">
        <w:rPr>
          <w:rFonts w:ascii="Times" w:hAnsi="Times" w:cs="Arial"/>
          <w:color w:val="1D2129"/>
        </w:rPr>
        <w:br/>
        <w:t xml:space="preserve">• </w:t>
      </w:r>
      <w:r w:rsidRPr="00B7365F">
        <w:rPr>
          <w:rFonts w:ascii="Sylfaen" w:hAnsi="Sylfaen" w:cs="Sylfaen"/>
          <w:color w:val="1D2129"/>
        </w:rPr>
        <w:t>პირველ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რიგში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გაიზარდა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კრედიტები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ბავშვებზე</w:t>
      </w:r>
      <w:r w:rsidRPr="00B7365F">
        <w:rPr>
          <w:rFonts w:ascii="Times" w:hAnsi="Times" w:cs="Arial"/>
          <w:color w:val="1D2129"/>
        </w:rPr>
        <w:t xml:space="preserve"> (child credit), </w:t>
      </w:r>
      <w:r w:rsidRPr="00B7365F">
        <w:rPr>
          <w:rFonts w:ascii="Sylfaen" w:hAnsi="Sylfaen" w:cs="Sylfaen"/>
          <w:color w:val="1D2129"/>
        </w:rPr>
        <w:t>ასაკობრივი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ზღვარი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შეცვლილა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მაქსიმუმ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კრედიტს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იღებს</w:t>
      </w:r>
      <w:r w:rsidRPr="00B7365F">
        <w:rPr>
          <w:rFonts w:ascii="Times" w:hAnsi="Times" w:cs="Arial"/>
          <w:color w:val="1D2129"/>
        </w:rPr>
        <w:t xml:space="preserve"> 13 </w:t>
      </w:r>
      <w:r w:rsidRPr="00B7365F">
        <w:rPr>
          <w:rFonts w:ascii="Sylfaen" w:hAnsi="Sylfaen" w:cs="Sylfaen"/>
          <w:color w:val="1D2129"/>
        </w:rPr>
        <w:t>წლამდე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ბავშვის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მშობელი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13 </w:t>
      </w:r>
      <w:r w:rsidRPr="00B7365F">
        <w:rPr>
          <w:rFonts w:ascii="Sylfaen" w:hAnsi="Sylfaen" w:cs="Sylfaen"/>
          <w:color w:val="1D2129"/>
        </w:rPr>
        <w:t>დან</w:t>
      </w:r>
      <w:r w:rsidRPr="00B7365F">
        <w:rPr>
          <w:rFonts w:ascii="Times" w:hAnsi="Times" w:cs="Arial"/>
          <w:color w:val="1D2129"/>
        </w:rPr>
        <w:t xml:space="preserve"> 17 </w:t>
      </w:r>
      <w:r w:rsidRPr="00B7365F">
        <w:rPr>
          <w:rFonts w:ascii="Sylfaen" w:hAnsi="Sylfaen" w:cs="Sylfaen"/>
          <w:color w:val="1D2129"/>
        </w:rPr>
        <w:t>წლამდე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კრედიტი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თანდათან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მცირდება</w:t>
      </w:r>
      <w:r w:rsidR="00D1702C">
        <w:rPr>
          <w:rFonts w:ascii="Times" w:hAnsi="Times" w:cs="Arial"/>
          <w:color w:val="1D2129"/>
        </w:rPr>
        <w:t>.</w:t>
      </w:r>
      <w:r w:rsidR="00D1702C">
        <w:rPr>
          <w:rFonts w:ascii="Times" w:hAnsi="Times" w:cs="Arial"/>
          <w:color w:val="1D2129"/>
          <w:lang w:val="ka-GE"/>
        </w:rPr>
        <w:t xml:space="preserve"> </w:t>
      </w:r>
      <w:r w:rsidR="00D1702C">
        <w:rPr>
          <w:rFonts w:ascii="Sylfaen" w:hAnsi="Sylfaen" w:cs="Arial"/>
          <w:color w:val="1D2129"/>
          <w:lang w:val="ka-GE"/>
        </w:rPr>
        <w:t>ბავშვის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ასაკი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დგინდება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ბოლოს</w:t>
      </w:r>
      <w:r w:rsidRPr="00B7365F">
        <w:rPr>
          <w:rFonts w:ascii="Times" w:hAnsi="Times" w:cs="Arial"/>
          <w:color w:val="1D2129"/>
        </w:rPr>
        <w:t xml:space="preserve"> 31 </w:t>
      </w:r>
      <w:r w:rsidRPr="00B7365F">
        <w:rPr>
          <w:rFonts w:ascii="Sylfaen" w:hAnsi="Sylfaen" w:cs="Sylfaen"/>
          <w:color w:val="1D2129"/>
        </w:rPr>
        <w:t>დეკემბრის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თარიღისთვის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ანუ</w:t>
      </w:r>
      <w:r w:rsidRPr="00B7365F">
        <w:rPr>
          <w:rFonts w:ascii="Times" w:hAnsi="Times" w:cs="Arial"/>
          <w:color w:val="1D2129"/>
        </w:rPr>
        <w:t xml:space="preserve"> 2018 </w:t>
      </w:r>
      <w:r w:rsidRPr="00B7365F">
        <w:rPr>
          <w:rFonts w:ascii="Sylfaen" w:hAnsi="Sylfaen" w:cs="Sylfaen"/>
          <w:color w:val="1D2129"/>
        </w:rPr>
        <w:t>წლის</w:t>
      </w:r>
      <w:r w:rsidRPr="00B7365F">
        <w:rPr>
          <w:rFonts w:ascii="Times" w:hAnsi="Times" w:cs="Arial"/>
          <w:color w:val="1D2129"/>
        </w:rPr>
        <w:t xml:space="preserve"> 31 </w:t>
      </w:r>
      <w:r w:rsidRPr="00B7365F">
        <w:rPr>
          <w:rFonts w:ascii="Sylfaen" w:hAnsi="Sylfaen" w:cs="Sylfaen"/>
          <w:color w:val="1D2129"/>
        </w:rPr>
        <w:t>დეკემბერისთვის</w:t>
      </w:r>
      <w:r w:rsidRPr="00B7365F">
        <w:rPr>
          <w:rFonts w:ascii="Times" w:hAnsi="Times" w:cs="Arial"/>
          <w:color w:val="1D2129"/>
        </w:rPr>
        <w:t xml:space="preserve">.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თქვენი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შვილი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განმავლობაში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გახდა</w:t>
      </w:r>
      <w:r w:rsidRPr="00B7365F">
        <w:rPr>
          <w:rFonts w:ascii="Times" w:hAnsi="Times" w:cs="Arial"/>
          <w:color w:val="1D2129"/>
        </w:rPr>
        <w:t xml:space="preserve"> 17 </w:t>
      </w:r>
      <w:r w:rsidRPr="00B7365F">
        <w:rPr>
          <w:rFonts w:ascii="Sylfaen" w:hAnsi="Sylfaen" w:cs="Sylfaen"/>
          <w:color w:val="1D2129"/>
        </w:rPr>
        <w:t>წლის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თქენ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მაინც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მიიღებთ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ნაწილობრივ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კრედიტს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თვეებისთვის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სანამ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ის</w:t>
      </w:r>
      <w:r w:rsidRPr="00B7365F">
        <w:rPr>
          <w:rFonts w:ascii="Times" w:hAnsi="Times" w:cs="Arial"/>
          <w:color w:val="1D2129"/>
        </w:rPr>
        <w:t xml:space="preserve"> 17 </w:t>
      </w:r>
      <w:r w:rsidRPr="00B7365F">
        <w:rPr>
          <w:rFonts w:ascii="Sylfaen" w:hAnsi="Sylfaen" w:cs="Sylfaen"/>
          <w:color w:val="1D2129"/>
        </w:rPr>
        <w:t>წლის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იყო</w:t>
      </w:r>
      <w:r w:rsidRPr="00B7365F">
        <w:rPr>
          <w:rFonts w:ascii="Times" w:hAnsi="Times" w:cs="Arial"/>
          <w:color w:val="1D2129"/>
        </w:rPr>
        <w:t>.</w:t>
      </w:r>
      <w:r w:rsidRPr="00B7365F">
        <w:rPr>
          <w:rFonts w:ascii="Times" w:hAnsi="Times" w:cs="Arial"/>
          <w:color w:val="1D2129"/>
        </w:rPr>
        <w:br/>
        <w:t xml:space="preserve">• </w:t>
      </w:r>
      <w:r w:rsidRPr="00B7365F">
        <w:rPr>
          <w:rFonts w:ascii="Sylfaen" w:hAnsi="Sylfaen" w:cs="Sylfaen"/>
          <w:color w:val="1D2129"/>
        </w:rPr>
        <w:t>კორპორაციებისთვის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რომლებსაც</w:t>
      </w:r>
      <w:r w:rsidRPr="00B7365F">
        <w:rPr>
          <w:rFonts w:ascii="Times" w:hAnsi="Times" w:cs="Arial"/>
          <w:color w:val="1D2129"/>
        </w:rPr>
        <w:t xml:space="preserve"> 10 </w:t>
      </w:r>
      <w:r w:rsidRPr="00B7365F">
        <w:rPr>
          <w:rFonts w:ascii="Sylfaen" w:hAnsi="Sylfaen" w:cs="Sylfaen"/>
          <w:color w:val="1D2129"/>
        </w:rPr>
        <w:t>მილიონი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აქვთ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შემოსავალი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საგადასახადო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ტარიფი</w:t>
      </w:r>
      <w:r w:rsidRPr="00B7365F">
        <w:rPr>
          <w:rFonts w:ascii="Times" w:hAnsi="Times" w:cs="Arial"/>
          <w:color w:val="1D2129"/>
        </w:rPr>
        <w:t xml:space="preserve"> 35 % </w:t>
      </w:r>
      <w:r w:rsidRPr="00B7365F">
        <w:rPr>
          <w:rFonts w:ascii="Sylfaen" w:hAnsi="Sylfaen" w:cs="Sylfaen"/>
          <w:color w:val="1D2129"/>
        </w:rPr>
        <w:t>იყო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ხოლო</w:t>
      </w:r>
      <w:r w:rsidRPr="00B7365F">
        <w:rPr>
          <w:rFonts w:ascii="Times" w:hAnsi="Times" w:cs="Arial"/>
          <w:color w:val="1D2129"/>
        </w:rPr>
        <w:t xml:space="preserve"> 2018 </w:t>
      </w:r>
      <w:r w:rsidRPr="00B7365F">
        <w:rPr>
          <w:rFonts w:ascii="Sylfaen" w:hAnsi="Sylfaen" w:cs="Sylfaen"/>
          <w:color w:val="1D2129"/>
        </w:rPr>
        <w:t>იგი</w:t>
      </w:r>
      <w:r w:rsidRPr="00B7365F">
        <w:rPr>
          <w:rFonts w:ascii="Times" w:hAnsi="Times" w:cs="Arial"/>
          <w:color w:val="1D2129"/>
        </w:rPr>
        <w:t xml:space="preserve"> 21-% </w:t>
      </w:r>
      <w:r w:rsidRPr="00B7365F">
        <w:rPr>
          <w:rFonts w:ascii="Sylfaen" w:hAnsi="Sylfaen" w:cs="Sylfaen"/>
          <w:color w:val="1D2129"/>
        </w:rPr>
        <w:t>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შემცირდა</w:t>
      </w:r>
      <w:r w:rsidRPr="00B7365F">
        <w:rPr>
          <w:rFonts w:ascii="Times" w:hAnsi="Times" w:cs="Arial"/>
          <w:color w:val="1D2129"/>
        </w:rPr>
        <w:t>.</w:t>
      </w:r>
      <w:r w:rsidRPr="00B7365F">
        <w:rPr>
          <w:rFonts w:ascii="Times" w:hAnsi="Times" w:cs="Arial"/>
          <w:color w:val="1D2129"/>
        </w:rPr>
        <w:br/>
        <w:t xml:space="preserve">• </w:t>
      </w:r>
      <w:r w:rsidRPr="00B7365F">
        <w:rPr>
          <w:rFonts w:ascii="Sylfaen" w:hAnsi="Sylfaen" w:cs="Sylfaen"/>
          <w:color w:val="1D2129"/>
        </w:rPr>
        <w:t>საკუთარი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სახლის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გაყიდვისას</w:t>
      </w:r>
      <w:r w:rsidRPr="00B7365F">
        <w:rPr>
          <w:rFonts w:ascii="Times" w:hAnsi="Times" w:cs="Arial"/>
          <w:color w:val="1D2129"/>
        </w:rPr>
        <w:t xml:space="preserve"> (primary residence), </w:t>
      </w:r>
      <w:r w:rsidRPr="00B7365F">
        <w:rPr>
          <w:rFonts w:ascii="Sylfaen" w:hAnsi="Sylfaen" w:cs="Sylfaen"/>
          <w:color w:val="1D2129"/>
        </w:rPr>
        <w:t>ძველი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საგადასახადო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წესით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დაქორწინებულ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წყვილს</w:t>
      </w:r>
      <w:r w:rsidRPr="00B7365F">
        <w:rPr>
          <w:rFonts w:ascii="Times" w:hAnsi="Times" w:cs="Arial"/>
          <w:color w:val="1D2129"/>
        </w:rPr>
        <w:t xml:space="preserve"> (married filing jointly) </w:t>
      </w:r>
      <w:r w:rsidRPr="00B7365F">
        <w:rPr>
          <w:rFonts w:ascii="Sylfaen" w:hAnsi="Sylfaen" w:cs="Sylfaen"/>
          <w:color w:val="1D2129"/>
        </w:rPr>
        <w:t>შეეძლო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გადაეხადა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მოგების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მათი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მოგება</w:t>
      </w:r>
      <w:r w:rsidRPr="00B7365F">
        <w:rPr>
          <w:rFonts w:ascii="Times" w:hAnsi="Times" w:cs="Arial"/>
          <w:color w:val="1D2129"/>
        </w:rPr>
        <w:t xml:space="preserve"> $ 500,000,00 </w:t>
      </w:r>
      <w:r w:rsidRPr="00B7365F">
        <w:rPr>
          <w:rFonts w:ascii="Sylfaen" w:hAnsi="Sylfaen" w:cs="Sylfaen"/>
          <w:color w:val="1D2129"/>
        </w:rPr>
        <w:t>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იყო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მაშინ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როცა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მფლობელობის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განმავლობაში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სახლში</w:t>
      </w:r>
      <w:r w:rsidRPr="00B7365F">
        <w:rPr>
          <w:rFonts w:ascii="Times" w:hAnsi="Times" w:cs="Arial"/>
          <w:color w:val="1D2129"/>
        </w:rPr>
        <w:t xml:space="preserve"> 2 </w:t>
      </w:r>
      <w:r w:rsidRPr="00B7365F">
        <w:rPr>
          <w:rFonts w:ascii="Sylfaen" w:hAnsi="Sylfaen" w:cs="Sylfaen"/>
          <w:color w:val="1D2129"/>
        </w:rPr>
        <w:t>წელი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მაინც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უნდა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ეცხოვრა</w:t>
      </w:r>
      <w:r w:rsidRPr="00B7365F">
        <w:rPr>
          <w:rFonts w:ascii="Times" w:hAnsi="Times" w:cs="Arial"/>
          <w:color w:val="1D2129"/>
        </w:rPr>
        <w:t xml:space="preserve">. 2018 </w:t>
      </w:r>
      <w:r w:rsidRPr="00B7365F">
        <w:rPr>
          <w:rFonts w:ascii="Sylfaen" w:hAnsi="Sylfaen" w:cs="Sylfaen"/>
          <w:color w:val="1D2129"/>
        </w:rPr>
        <w:t>წლის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ახალი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წესით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ციფრები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შეცვლილა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ანუ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კვლავ</w:t>
      </w:r>
      <w:r w:rsidRPr="00B7365F">
        <w:rPr>
          <w:rFonts w:ascii="Times" w:hAnsi="Times" w:cs="Arial"/>
          <w:color w:val="1D2129"/>
        </w:rPr>
        <w:t xml:space="preserve"> $ 500,00.00 </w:t>
      </w:r>
      <w:r w:rsidRPr="00B7365F">
        <w:rPr>
          <w:rFonts w:ascii="Sylfaen" w:hAnsi="Sylfaen" w:cs="Sylfaen"/>
          <w:color w:val="1D2129"/>
        </w:rPr>
        <w:t>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მოგება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იბეგრება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მაგრამ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სახლში</w:t>
      </w:r>
      <w:r w:rsidRPr="00B7365F">
        <w:rPr>
          <w:rFonts w:ascii="Times" w:hAnsi="Times" w:cs="Arial"/>
          <w:color w:val="1D2129"/>
        </w:rPr>
        <w:t xml:space="preserve"> 5 </w:t>
      </w:r>
      <w:r w:rsidRPr="00B7365F">
        <w:rPr>
          <w:rFonts w:ascii="Sylfaen" w:hAnsi="Sylfaen" w:cs="Sylfaen"/>
          <w:color w:val="1D2129"/>
        </w:rPr>
        <w:t>წელი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მაინც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უნდა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გქონდეს</w:t>
      </w:r>
      <w:r w:rsidRPr="00B7365F">
        <w:rPr>
          <w:rFonts w:ascii="Times" w:hAnsi="Times" w:cs="Arial"/>
          <w:color w:val="1D2129"/>
        </w:rPr>
        <w:t xml:space="preserve">  </w:t>
      </w:r>
      <w:r w:rsidRPr="00B7365F">
        <w:rPr>
          <w:rFonts w:ascii="Sylfaen" w:hAnsi="Sylfaen" w:cs="Sylfaen"/>
          <w:color w:val="1D2129"/>
        </w:rPr>
        <w:t>ნაცხოვრები</w:t>
      </w:r>
      <w:r w:rsidRPr="00B7365F">
        <w:rPr>
          <w:rFonts w:ascii="Times" w:hAnsi="Times" w:cs="Arial"/>
          <w:color w:val="1D2129"/>
        </w:rPr>
        <w:t xml:space="preserve">.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პირობებს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აკმაყოფილებთ</w:t>
      </w:r>
      <w:r w:rsidRPr="00B7365F">
        <w:rPr>
          <w:rFonts w:ascii="Times" w:hAnsi="Times" w:cs="Arial"/>
          <w:color w:val="1D2129"/>
        </w:rPr>
        <w:t xml:space="preserve"> (</w:t>
      </w:r>
      <w:r w:rsidRPr="00B7365F">
        <w:rPr>
          <w:rFonts w:ascii="Sylfaen" w:hAnsi="Sylfaen" w:cs="Sylfaen"/>
          <w:color w:val="1D2129"/>
        </w:rPr>
        <w:t>ანუ</w:t>
      </w:r>
      <w:r w:rsidRPr="00B7365F">
        <w:rPr>
          <w:rFonts w:ascii="Times" w:hAnsi="Times" w:cs="Arial"/>
          <w:color w:val="1D2129"/>
        </w:rPr>
        <w:t xml:space="preserve"> 5 </w:t>
      </w:r>
      <w:r w:rsidRPr="00B7365F">
        <w:rPr>
          <w:rFonts w:ascii="Sylfaen" w:hAnsi="Sylfaen" w:cs="Sylfaen"/>
          <w:color w:val="1D2129"/>
        </w:rPr>
        <w:t>წელი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გიცხოვრიათ</w:t>
      </w:r>
      <w:r w:rsidRPr="00B7365F">
        <w:rPr>
          <w:rFonts w:ascii="Times" w:hAnsi="Times" w:cs="Arial"/>
          <w:color w:val="1D2129"/>
        </w:rPr>
        <w:t xml:space="preserve">), </w:t>
      </w:r>
      <w:r w:rsidRPr="00B7365F">
        <w:rPr>
          <w:rFonts w:ascii="Sylfaen" w:hAnsi="Sylfaen" w:cs="Sylfaen"/>
          <w:color w:val="1D2129"/>
        </w:rPr>
        <w:t>ითვლება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ეს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სახლი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რომელშიც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ცხოვრობდით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გაყიდეთ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ინვესტირებისთვის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გქონდათ</w:t>
      </w:r>
      <w:r w:rsidRPr="00B7365F">
        <w:rPr>
          <w:rFonts w:ascii="Times" w:hAnsi="Times" w:cs="Arial"/>
          <w:color w:val="1D2129"/>
        </w:rPr>
        <w:t xml:space="preserve"> (investment property)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გაყიდვის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შემთხვევაში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მოგება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ჩვეულებრივ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ბიზნესის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მოგებაა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რომელზეც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სახელმწიფოს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უნდა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გადაუხადო</w:t>
      </w:r>
      <w:r w:rsidRPr="00B7365F">
        <w:rPr>
          <w:rFonts w:ascii="Times" w:hAnsi="Times" w:cs="Arial"/>
          <w:color w:val="1D2129"/>
        </w:rPr>
        <w:t xml:space="preserve"> (capital gain tax).</w:t>
      </w:r>
      <w:r w:rsidRPr="00B7365F">
        <w:rPr>
          <w:rFonts w:ascii="Times" w:hAnsi="Times" w:cs="Arial"/>
          <w:color w:val="1D2129"/>
        </w:rPr>
        <w:br/>
        <w:t xml:space="preserve">• 2017 </w:t>
      </w:r>
      <w:r w:rsidRPr="00B7365F">
        <w:rPr>
          <w:rFonts w:ascii="Sylfaen" w:hAnsi="Sylfaen" w:cs="Sylfaen"/>
          <w:color w:val="1D2129"/>
        </w:rPr>
        <w:t>წლისთვის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სამედიცინო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ხარჯებს</w:t>
      </w:r>
      <w:r w:rsidRPr="00B7365F">
        <w:rPr>
          <w:rFonts w:ascii="Times" w:hAnsi="Times" w:cs="Arial"/>
          <w:color w:val="1D2129"/>
        </w:rPr>
        <w:t xml:space="preserve"> </w:t>
      </w:r>
      <w:r w:rsidR="00D1702C">
        <w:rPr>
          <w:rFonts w:ascii="Times" w:hAnsi="Times" w:cs="Arial"/>
          <w:color w:val="1D2129"/>
          <w:lang w:val="ka-GE"/>
        </w:rPr>
        <w:t xml:space="preserve"> </w:t>
      </w:r>
      <w:r w:rsidR="00D1702C">
        <w:rPr>
          <w:rFonts w:ascii="Sylfaen" w:hAnsi="Sylfaen" w:cs="Arial"/>
          <w:color w:val="1D2129"/>
          <w:lang w:val="ka-GE"/>
        </w:rPr>
        <w:t xml:space="preserve">ქეშით </w:t>
      </w:r>
      <w:r w:rsidRPr="00B7365F">
        <w:rPr>
          <w:rFonts w:ascii="Sylfaen" w:hAnsi="Sylfaen" w:cs="Sylfaen"/>
          <w:color w:val="1D2129"/>
        </w:rPr>
        <w:t>გასწევდით</w:t>
      </w:r>
      <w:r w:rsidRPr="00B7365F">
        <w:rPr>
          <w:rFonts w:ascii="Times" w:hAnsi="Times" w:cs="Arial"/>
          <w:color w:val="1D2129"/>
        </w:rPr>
        <w:t xml:space="preserve"> (out of pocket medical expenses), </w:t>
      </w:r>
      <w:r w:rsidRPr="00B7365F">
        <w:rPr>
          <w:rFonts w:ascii="Sylfaen" w:hAnsi="Sylfaen" w:cs="Sylfaen"/>
          <w:color w:val="1D2129"/>
        </w:rPr>
        <w:t>მისი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ოდენობა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გადასახადზე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მოქმედებდა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გადააჭარბებდა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თქენი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შემოსავლის</w:t>
      </w:r>
      <w:r w:rsidRPr="00B7365F">
        <w:rPr>
          <w:rFonts w:ascii="Times" w:hAnsi="Times" w:cs="Arial"/>
          <w:color w:val="1D2129"/>
        </w:rPr>
        <w:t xml:space="preserve"> 10%,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2018 </w:t>
      </w:r>
      <w:r w:rsidRPr="00B7365F">
        <w:rPr>
          <w:rFonts w:ascii="Sylfaen" w:hAnsi="Sylfaen" w:cs="Sylfaen"/>
          <w:color w:val="1D2129"/>
        </w:rPr>
        <w:t>წლისთვის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ეს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ციფრი</w:t>
      </w:r>
      <w:r w:rsidRPr="00B7365F">
        <w:rPr>
          <w:rFonts w:ascii="Times" w:hAnsi="Times" w:cs="Arial"/>
          <w:color w:val="1D2129"/>
        </w:rPr>
        <w:t xml:space="preserve"> 7,5% </w:t>
      </w:r>
      <w:r w:rsidRPr="00B7365F">
        <w:rPr>
          <w:rFonts w:ascii="Sylfaen" w:hAnsi="Sylfaen" w:cs="Sylfaen"/>
          <w:color w:val="1D2129"/>
        </w:rPr>
        <w:t>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შემცირდა</w:t>
      </w:r>
      <w:r w:rsidRPr="00B7365F">
        <w:rPr>
          <w:rFonts w:ascii="Times" w:hAnsi="Times" w:cs="Arial"/>
          <w:color w:val="1D2129"/>
        </w:rPr>
        <w:t xml:space="preserve">. </w:t>
      </w:r>
      <w:r w:rsidRPr="00B7365F">
        <w:rPr>
          <w:rFonts w:ascii="Sylfaen" w:hAnsi="Sylfaen" w:cs="Sylfaen"/>
          <w:color w:val="1D2129"/>
        </w:rPr>
        <w:t>ანუ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მარტივად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თქვენ</w:t>
      </w:r>
      <w:r w:rsidRPr="00B7365F">
        <w:rPr>
          <w:rFonts w:ascii="Times" w:hAnsi="Times" w:cs="Arial"/>
          <w:color w:val="1D2129"/>
        </w:rPr>
        <w:t xml:space="preserve"> 2018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 $ 100,000.00 </w:t>
      </w:r>
      <w:r w:rsidRPr="00B7365F">
        <w:rPr>
          <w:rFonts w:ascii="Sylfaen" w:hAnsi="Sylfaen" w:cs="Sylfaen"/>
          <w:color w:val="1D2129"/>
        </w:rPr>
        <w:t>გაქვთ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წლიური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შემოსავალი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თქვენმა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სამედიცინო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ხარჯებმა</w:t>
      </w:r>
      <w:r w:rsidRPr="00B7365F">
        <w:rPr>
          <w:rFonts w:ascii="Times" w:hAnsi="Times" w:cs="Arial"/>
          <w:color w:val="1D2129"/>
        </w:rPr>
        <w:t xml:space="preserve"> $ 7,500,00 </w:t>
      </w:r>
      <w:r w:rsidRPr="00B7365F">
        <w:rPr>
          <w:rFonts w:ascii="Sylfaen" w:hAnsi="Sylfaen" w:cs="Sylfaen"/>
          <w:color w:val="1D2129"/>
        </w:rPr>
        <w:t>უნდა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გადააჭარბოს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მერეღა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ექნება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გავლენა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შემცირებაზე</w:t>
      </w:r>
      <w:r w:rsidRPr="00B7365F">
        <w:rPr>
          <w:rFonts w:ascii="Times" w:hAnsi="Times" w:cs="Arial"/>
          <w:color w:val="1D2129"/>
        </w:rPr>
        <w:t xml:space="preserve">. </w:t>
      </w:r>
      <w:r w:rsidRPr="00B7365F">
        <w:rPr>
          <w:rFonts w:ascii="Sylfaen" w:hAnsi="Sylfaen" w:cs="Sylfaen"/>
          <w:color w:val="1D2129"/>
        </w:rPr>
        <w:t>თქვენ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გქონდეთ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გაწეული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სამედიცინო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ხარჯი</w:t>
      </w:r>
      <w:r w:rsidRPr="00B7365F">
        <w:rPr>
          <w:rFonts w:ascii="Times" w:hAnsi="Times" w:cs="Arial"/>
          <w:color w:val="1D2129"/>
        </w:rPr>
        <w:t xml:space="preserve"> $ 6,000.00. </w:t>
      </w:r>
      <w:r w:rsidRPr="00B7365F">
        <w:rPr>
          <w:rFonts w:ascii="Sylfaen" w:hAnsi="Sylfaen" w:cs="Sylfaen"/>
          <w:color w:val="1D2129"/>
        </w:rPr>
        <w:t>ან</w:t>
      </w:r>
      <w:r w:rsidRPr="00B7365F">
        <w:rPr>
          <w:rFonts w:ascii="Times" w:hAnsi="Times" w:cs="Arial"/>
          <w:color w:val="1D2129"/>
        </w:rPr>
        <w:t xml:space="preserve"> $ 7,490.00 -</w:t>
      </w:r>
      <w:r w:rsidRPr="00B7365F">
        <w:rPr>
          <w:rFonts w:ascii="Sylfaen" w:hAnsi="Sylfaen" w:cs="Sylfaen"/>
          <w:color w:val="1D2129"/>
        </w:rPr>
        <w:t>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კი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არანაირად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მოგეხმარებათ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შემცირებაში</w:t>
      </w:r>
      <w:r w:rsidRPr="00B7365F">
        <w:rPr>
          <w:rFonts w:ascii="Times" w:hAnsi="Times" w:cs="Arial"/>
          <w:color w:val="1D2129"/>
        </w:rPr>
        <w:t>.</w:t>
      </w:r>
      <w:r w:rsidRPr="00B7365F">
        <w:rPr>
          <w:rFonts w:ascii="Times" w:hAnsi="Times" w:cs="Arial"/>
          <w:color w:val="1D2129"/>
        </w:rPr>
        <w:br/>
        <w:t>• W- 2</w:t>
      </w:r>
      <w:r w:rsidRPr="00B7365F">
        <w:rPr>
          <w:rFonts w:ascii="Sylfaen" w:hAnsi="Sylfaen" w:cs="Sylfaen"/>
          <w:color w:val="1D2129"/>
        </w:rPr>
        <w:t>ზე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მომუშავეთა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საყურადღებოდ</w:t>
      </w:r>
      <w:r w:rsidRPr="00B7365F">
        <w:rPr>
          <w:rFonts w:ascii="Times" w:hAnsi="Times" w:cs="Arial"/>
          <w:color w:val="1D2129"/>
        </w:rPr>
        <w:t xml:space="preserve"> (employees), 2017 </w:t>
      </w:r>
      <w:r w:rsidRPr="00B7365F">
        <w:rPr>
          <w:rFonts w:ascii="Sylfaen" w:hAnsi="Sylfaen" w:cs="Sylfaen"/>
          <w:color w:val="1D2129"/>
        </w:rPr>
        <w:t>წლამდე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ნებადართული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იყო</w:t>
      </w:r>
      <w:r w:rsidRPr="00B7365F">
        <w:rPr>
          <w:rFonts w:ascii="Times" w:hAnsi="Times" w:cs="Arial"/>
          <w:color w:val="1D2129"/>
        </w:rPr>
        <w:t xml:space="preserve"> W- 2</w:t>
      </w:r>
      <w:r w:rsidRPr="00B7365F">
        <w:rPr>
          <w:rFonts w:ascii="Sylfaen" w:hAnsi="Sylfaen" w:cs="Sylfaen"/>
          <w:color w:val="1D2129"/>
        </w:rPr>
        <w:t>ზე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მომუშავეთათვის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გარკვეული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სამსახურთან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დაკავშირებული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ჩამოწერა</w:t>
      </w:r>
      <w:r w:rsidRPr="00B7365F">
        <w:rPr>
          <w:rFonts w:ascii="Times" w:hAnsi="Times" w:cs="Arial"/>
          <w:color w:val="1D2129"/>
        </w:rPr>
        <w:t xml:space="preserve">(employee unreimbursed expenses). 2018 </w:t>
      </w:r>
      <w:r w:rsidRPr="00B7365F">
        <w:rPr>
          <w:rFonts w:ascii="Sylfaen" w:hAnsi="Sylfaen" w:cs="Sylfaen"/>
          <w:color w:val="1D2129"/>
        </w:rPr>
        <w:t>წლისთვის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კატეგორიის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აღარაა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ნებადართული</w:t>
      </w:r>
      <w:r w:rsidRPr="00B7365F">
        <w:rPr>
          <w:rFonts w:ascii="Times" w:hAnsi="Times" w:cs="Arial"/>
          <w:color w:val="1D2129"/>
        </w:rPr>
        <w:t>.</w:t>
      </w:r>
      <w:r w:rsidRPr="00B7365F">
        <w:rPr>
          <w:rFonts w:ascii="Times" w:hAnsi="Times" w:cs="Arial"/>
          <w:color w:val="1D2129"/>
        </w:rPr>
        <w:br/>
        <w:t xml:space="preserve">• </w:t>
      </w:r>
      <w:r w:rsidRPr="00B7365F">
        <w:rPr>
          <w:rFonts w:ascii="Sylfaen" w:hAnsi="Sylfaen" w:cs="Sylfaen"/>
          <w:color w:val="1D2129"/>
        </w:rPr>
        <w:t>სახლის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მფლობელებისთვის</w:t>
      </w:r>
      <w:r w:rsidRPr="00B7365F">
        <w:rPr>
          <w:rFonts w:ascii="Times" w:hAnsi="Times" w:cs="Arial"/>
          <w:color w:val="1D2129"/>
        </w:rPr>
        <w:t xml:space="preserve">(homeowners) </w:t>
      </w:r>
      <w:r w:rsidRPr="00B7365F">
        <w:rPr>
          <w:rFonts w:ascii="Sylfaen" w:hAnsi="Sylfaen" w:cs="Sylfaen"/>
          <w:color w:val="1D2129"/>
        </w:rPr>
        <w:t>ვინც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სახლი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იპოთეკური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სესხით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იყიდა</w:t>
      </w:r>
      <w:r w:rsidRPr="00B7365F">
        <w:rPr>
          <w:rFonts w:ascii="Times" w:hAnsi="Times" w:cs="Arial"/>
          <w:color w:val="1D2129"/>
        </w:rPr>
        <w:t xml:space="preserve"> (mortgage), 2018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შემდეგი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ცვლილებაა</w:t>
      </w:r>
      <w:r w:rsidRPr="00B7365F">
        <w:rPr>
          <w:rFonts w:ascii="Times" w:hAnsi="Times" w:cs="Arial"/>
          <w:color w:val="1D2129"/>
        </w:rPr>
        <w:t xml:space="preserve">. 2017 </w:t>
      </w:r>
      <w:r w:rsidRPr="00B7365F">
        <w:rPr>
          <w:rFonts w:ascii="Sylfaen" w:hAnsi="Sylfaen" w:cs="Sylfaen"/>
          <w:color w:val="1D2129"/>
        </w:rPr>
        <w:t>წლამდე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შეგეძლოთ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გამოგეყენებინათ</w:t>
      </w:r>
      <w:r w:rsidRPr="00B7365F">
        <w:rPr>
          <w:rFonts w:ascii="Times" w:hAnsi="Times" w:cs="Arial"/>
          <w:color w:val="1D2129"/>
        </w:rPr>
        <w:t xml:space="preserve"> mortgage-</w:t>
      </w:r>
      <w:r w:rsidRPr="00B7365F">
        <w:rPr>
          <w:rFonts w:ascii="Sylfaen" w:hAnsi="Sylfaen" w:cs="Sylfaen"/>
          <w:color w:val="1D2129"/>
        </w:rPr>
        <w:t>იპოთეკური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სესხის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პროცენტი</w:t>
      </w:r>
      <w:r w:rsidRPr="00B7365F">
        <w:rPr>
          <w:rFonts w:ascii="Times" w:hAnsi="Times" w:cs="Arial"/>
          <w:color w:val="1D2129"/>
        </w:rPr>
        <w:t xml:space="preserve"> (mortgage interest) </w:t>
      </w:r>
      <w:r w:rsidRPr="00B7365F">
        <w:rPr>
          <w:rFonts w:ascii="Sylfaen" w:hAnsi="Sylfaen" w:cs="Sylfaen"/>
          <w:color w:val="1D2129"/>
        </w:rPr>
        <w:t>როგორც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ხარჯი</w:t>
      </w:r>
      <w:r w:rsidRPr="00B7365F">
        <w:rPr>
          <w:rFonts w:ascii="Times" w:hAnsi="Times" w:cs="Arial"/>
          <w:color w:val="1D2129"/>
        </w:rPr>
        <w:t xml:space="preserve">(deduction)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სახლის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ღირებულება</w:t>
      </w:r>
      <w:r w:rsidRPr="00B7365F">
        <w:rPr>
          <w:rFonts w:ascii="Times" w:hAnsi="Times" w:cs="Arial"/>
          <w:color w:val="1D2129"/>
        </w:rPr>
        <w:t xml:space="preserve"> 1 </w:t>
      </w:r>
      <w:r w:rsidRPr="00B7365F">
        <w:rPr>
          <w:rFonts w:ascii="Sylfaen" w:hAnsi="Sylfaen" w:cs="Sylfaen"/>
          <w:color w:val="1D2129"/>
        </w:rPr>
        <w:t>მილიონამდე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იყო</w:t>
      </w:r>
      <w:r w:rsidRPr="00B7365F">
        <w:rPr>
          <w:rFonts w:ascii="Times" w:hAnsi="Times" w:cs="Arial"/>
          <w:color w:val="1D2129"/>
        </w:rPr>
        <w:t xml:space="preserve">. 2018 </w:t>
      </w:r>
      <w:r w:rsidRPr="00B7365F">
        <w:rPr>
          <w:rFonts w:ascii="Sylfaen" w:hAnsi="Sylfaen" w:cs="Sylfaen"/>
          <w:color w:val="1D2129"/>
        </w:rPr>
        <w:t>წლისთვის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ეს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ციფრი</w:t>
      </w:r>
      <w:r w:rsidRPr="00B7365F">
        <w:rPr>
          <w:rFonts w:ascii="Times" w:hAnsi="Times" w:cs="Arial"/>
          <w:color w:val="1D2129"/>
        </w:rPr>
        <w:t xml:space="preserve"> $ 750,000,00</w:t>
      </w:r>
      <w:r w:rsidRPr="00B7365F">
        <w:rPr>
          <w:rFonts w:ascii="Sylfaen" w:hAnsi="Sylfaen" w:cs="Sylfaen"/>
          <w:color w:val="1D2129"/>
        </w:rPr>
        <w:t>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შემცირდა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რაც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იმას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ნიშნავს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რომ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თქვენ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შეიძინეთ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სახლი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lastRenderedPageBreak/>
        <w:t>რომლის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ღირებულება</w:t>
      </w:r>
      <w:r w:rsidRPr="00B7365F">
        <w:rPr>
          <w:rFonts w:ascii="Times" w:hAnsi="Times" w:cs="Arial"/>
          <w:color w:val="1D2129"/>
        </w:rPr>
        <w:t xml:space="preserve"> $ 750,000,00</w:t>
      </w:r>
      <w:r w:rsidRPr="00B7365F">
        <w:rPr>
          <w:rFonts w:ascii="Sylfaen" w:hAnsi="Sylfaen" w:cs="Sylfaen"/>
          <w:color w:val="1D2129"/>
        </w:rPr>
        <w:t>ზე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მეტია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თქვენ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მორთგიჯის</w:t>
      </w:r>
      <w:r w:rsidRPr="00B7365F">
        <w:rPr>
          <w:rFonts w:ascii="Times" w:hAnsi="Times" w:cs="Arial"/>
          <w:color w:val="1D2129"/>
        </w:rPr>
        <w:t>-</w:t>
      </w:r>
      <w:r w:rsidRPr="00B7365F">
        <w:rPr>
          <w:rFonts w:ascii="Sylfaen" w:hAnsi="Sylfaen" w:cs="Sylfaen"/>
          <w:color w:val="1D2129"/>
        </w:rPr>
        <w:t>იპოთეჯური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სესხის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პროცენტს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ვეგარ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გამოიყენებთ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თქვენს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წლიურ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დეკლარაციაში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როგორც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ხარჯს</w:t>
      </w:r>
      <w:r w:rsidRPr="00B7365F">
        <w:rPr>
          <w:rFonts w:ascii="Times" w:hAnsi="Times" w:cs="Arial"/>
          <w:color w:val="1D2129"/>
        </w:rPr>
        <w:t>(not deductible any more.)</w:t>
      </w:r>
      <w:r w:rsidRPr="00B7365F">
        <w:rPr>
          <w:rFonts w:ascii="Times" w:hAnsi="Times" w:cs="Arial"/>
          <w:color w:val="1D2129"/>
        </w:rPr>
        <w:br/>
        <w:t xml:space="preserve">• No more Moving expense deduction -2017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სამსახურის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შორს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მოგიწიათ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გადასახლება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შეგეძლოთ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გამოგეყენებინათ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რომელიც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დაკავშირებული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საცხოვრებელი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ადგილის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შეცვლათან</w:t>
      </w:r>
      <w:r w:rsidRPr="00B7365F">
        <w:rPr>
          <w:rFonts w:ascii="Times" w:hAnsi="Times" w:cs="Arial"/>
          <w:color w:val="1D2129"/>
        </w:rPr>
        <w:t xml:space="preserve"> (</w:t>
      </w:r>
      <w:r w:rsidRPr="00B7365F">
        <w:rPr>
          <w:rFonts w:ascii="Sylfaen" w:hAnsi="Sylfaen" w:cs="Sylfaen"/>
          <w:color w:val="1D2129"/>
        </w:rPr>
        <w:t>მანქნის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ბენზინის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მგზავრობის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სასტუმროს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საჭმლის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რომელიც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გზაზე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მოგიწიათ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გადაბარგებისთვის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გადახდილი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მუშისთვის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მანქანისთვის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ავეჯის</w:t>
      </w:r>
      <w:r w:rsidRPr="00B7365F">
        <w:rPr>
          <w:rFonts w:ascii="Times" w:hAnsi="Times" w:cs="Arial"/>
          <w:color w:val="1D2129"/>
        </w:rPr>
        <w:t xml:space="preserve">(car rent, travel, gasoline, meal and hotel over the road, furniture). 2018 </w:t>
      </w:r>
      <w:r w:rsidRPr="00B7365F">
        <w:rPr>
          <w:rFonts w:ascii="Sylfaen" w:hAnsi="Sylfaen" w:cs="Sylfaen"/>
          <w:color w:val="1D2129"/>
        </w:rPr>
        <w:t>წლეს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ვეგარ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გამოიყენებეთ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შემოსავლის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შესამცირებლად</w:t>
      </w:r>
      <w:r w:rsidRPr="00B7365F">
        <w:rPr>
          <w:rFonts w:ascii="Times" w:hAnsi="Times" w:cs="Arial"/>
          <w:color w:val="1D2129"/>
        </w:rPr>
        <w:t xml:space="preserve">. </w:t>
      </w:r>
      <w:r w:rsidRPr="00B7365F">
        <w:rPr>
          <w:rFonts w:ascii="Sylfaen" w:hAnsi="Sylfaen" w:cs="Sylfaen"/>
          <w:color w:val="1D2129"/>
        </w:rPr>
        <w:t>მხოლოდ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არმიის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წევრებისთვისღაა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ეს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ნებადართული</w:t>
      </w:r>
      <w:r w:rsidRPr="00B7365F">
        <w:rPr>
          <w:rFonts w:ascii="Times" w:hAnsi="Times" w:cs="Arial"/>
          <w:color w:val="1D2129"/>
        </w:rPr>
        <w:t>.</w:t>
      </w:r>
      <w:r w:rsidRPr="00B7365F">
        <w:rPr>
          <w:rFonts w:ascii="Times" w:hAnsi="Times" w:cs="Arial"/>
          <w:color w:val="1D2129"/>
        </w:rPr>
        <w:br/>
        <w:t xml:space="preserve">• </w:t>
      </w:r>
      <w:r w:rsidRPr="00B7365F">
        <w:rPr>
          <w:rFonts w:ascii="Sylfaen" w:hAnsi="Sylfaen" w:cs="Sylfaen"/>
          <w:color w:val="1D2129"/>
        </w:rPr>
        <w:t>ბიზნესის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მფლობელებისთვის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რომლებსაც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აქვთ</w:t>
      </w:r>
      <w:r w:rsidRPr="00B7365F">
        <w:rPr>
          <w:rFonts w:ascii="Times" w:hAnsi="Times" w:cs="Arial"/>
          <w:color w:val="1D2129"/>
        </w:rPr>
        <w:t xml:space="preserve"> pas through S-corporation, LLC or Solo-proprietorship , </w:t>
      </w:r>
      <w:r w:rsidRPr="00B7365F">
        <w:rPr>
          <w:rFonts w:ascii="Sylfaen" w:hAnsi="Sylfaen" w:cs="Sylfaen"/>
          <w:color w:val="1D2129"/>
        </w:rPr>
        <w:t>უკეთესი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საგადასახადო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პირობებია</w:t>
      </w:r>
      <w:r w:rsidRPr="00B7365F">
        <w:rPr>
          <w:rFonts w:ascii="Times" w:hAnsi="Times" w:cs="Arial"/>
          <w:color w:val="1D2129"/>
        </w:rPr>
        <w:t xml:space="preserve"> 2018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. </w:t>
      </w:r>
      <w:r w:rsidRPr="00B7365F">
        <w:rPr>
          <w:rFonts w:ascii="Sylfaen" w:hAnsi="Sylfaen" w:cs="Sylfaen"/>
          <w:color w:val="1D2129"/>
        </w:rPr>
        <w:t>უფრო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მომგებიანი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შეიძლება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აღმოჩნდეს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იმუშაოთ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თქვენი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კორპორაციით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ვიდრე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იყოთ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იყოთ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დაქირავებული</w:t>
      </w:r>
      <w:r w:rsidRPr="00B7365F">
        <w:rPr>
          <w:rFonts w:ascii="Times" w:hAnsi="Times" w:cs="Arial"/>
          <w:color w:val="1D2129"/>
        </w:rPr>
        <w:t xml:space="preserve"> (W2 employee). </w:t>
      </w:r>
      <w:r w:rsidRPr="00B7365F">
        <w:rPr>
          <w:rFonts w:ascii="Sylfaen" w:hAnsi="Sylfaen" w:cs="Sylfaen"/>
          <w:color w:val="1D2129"/>
        </w:rPr>
        <w:t>სახელმწიფო</w:t>
      </w:r>
      <w:r w:rsidRPr="00B7365F">
        <w:rPr>
          <w:rFonts w:ascii="Times" w:hAnsi="Times" w:cs="Arial"/>
          <w:color w:val="1D2129"/>
        </w:rPr>
        <w:t xml:space="preserve"> 2018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ბიზნესების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წახალისებას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აძლიერებს</w:t>
      </w:r>
      <w:r w:rsidRPr="00B7365F">
        <w:rPr>
          <w:rFonts w:ascii="Times" w:hAnsi="Times" w:cs="Arial"/>
          <w:color w:val="1D2129"/>
        </w:rPr>
        <w:t>.</w:t>
      </w:r>
      <w:r w:rsidRPr="00B7365F">
        <w:rPr>
          <w:rFonts w:ascii="Times" w:hAnsi="Times" w:cs="Arial"/>
          <w:color w:val="1D2129"/>
        </w:rPr>
        <w:br/>
        <w:t xml:space="preserve">• 2018 </w:t>
      </w:r>
      <w:r w:rsidRPr="00B7365F">
        <w:rPr>
          <w:rFonts w:ascii="Sylfaen" w:hAnsi="Sylfaen" w:cs="Sylfaen"/>
          <w:color w:val="1D2129"/>
        </w:rPr>
        <w:t>წლისთვის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გაზრდილია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სტანდარტული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ხარჯები</w:t>
      </w:r>
      <w:r w:rsidRPr="00B7365F">
        <w:rPr>
          <w:rFonts w:ascii="Times" w:hAnsi="Times" w:cs="Arial"/>
          <w:color w:val="1D2129"/>
        </w:rPr>
        <w:t xml:space="preserve">(standard deduction) </w:t>
      </w:r>
      <w:r w:rsidRPr="00B7365F">
        <w:rPr>
          <w:rFonts w:ascii="Sylfaen" w:hAnsi="Sylfaen" w:cs="Sylfaen"/>
          <w:color w:val="1D2129"/>
        </w:rPr>
        <w:t>ოჯახებისა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ინდივიდებისთვის</w:t>
      </w:r>
      <w:r w:rsidRPr="00B7365F">
        <w:rPr>
          <w:rFonts w:ascii="Times" w:hAnsi="Times" w:cs="Arial"/>
          <w:color w:val="1D2129"/>
        </w:rPr>
        <w:t xml:space="preserve"> .</w:t>
      </w:r>
      <w:r w:rsidRPr="00B7365F">
        <w:rPr>
          <w:rFonts w:ascii="Sylfaen" w:hAnsi="Sylfaen" w:cs="Sylfaen"/>
          <w:color w:val="1D2129"/>
        </w:rPr>
        <w:t>დაქორ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წინებული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წყვილისთვის</w:t>
      </w:r>
      <w:r w:rsidRPr="00B7365F">
        <w:rPr>
          <w:rFonts w:ascii="Times" w:hAnsi="Times" w:cs="Arial"/>
          <w:color w:val="1D2129"/>
        </w:rPr>
        <w:t xml:space="preserve">(married filing jointly) $ 12,700.00 </w:t>
      </w:r>
      <w:r w:rsidRPr="00B7365F">
        <w:rPr>
          <w:rFonts w:ascii="Sylfaen" w:hAnsi="Sylfaen" w:cs="Sylfaen"/>
          <w:color w:val="1D2129"/>
        </w:rPr>
        <w:t>დან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გაიზარდა</w:t>
      </w:r>
      <w:r w:rsidRPr="00B7365F">
        <w:rPr>
          <w:rFonts w:ascii="Times" w:hAnsi="Times" w:cs="Arial"/>
          <w:color w:val="1D2129"/>
        </w:rPr>
        <w:t xml:space="preserve"> $ 18,000.00-</w:t>
      </w:r>
      <w:r w:rsidRPr="00B7365F">
        <w:rPr>
          <w:rFonts w:ascii="Sylfaen" w:hAnsi="Sylfaen" w:cs="Sylfaen"/>
          <w:color w:val="1D2129"/>
        </w:rPr>
        <w:t>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დასაქორწინებელისთვის</w:t>
      </w:r>
      <w:r w:rsidRPr="00B7365F">
        <w:rPr>
          <w:rFonts w:ascii="Times" w:hAnsi="Times" w:cs="Arial"/>
          <w:color w:val="1D2129"/>
        </w:rPr>
        <w:t xml:space="preserve"> (single) </w:t>
      </w:r>
      <w:r w:rsidRPr="00B7365F">
        <w:rPr>
          <w:rFonts w:ascii="Sylfaen" w:hAnsi="Sylfaen" w:cs="Sylfaen"/>
          <w:color w:val="1D2129"/>
        </w:rPr>
        <w:t>იყო</w:t>
      </w:r>
      <w:r w:rsidRPr="00B7365F">
        <w:rPr>
          <w:rFonts w:ascii="Times" w:hAnsi="Times" w:cs="Arial"/>
          <w:color w:val="1D2129"/>
        </w:rPr>
        <w:t xml:space="preserve"> $ 6,350,00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გაიზარდა</w:t>
      </w:r>
      <w:r w:rsidRPr="00B7365F">
        <w:rPr>
          <w:rFonts w:ascii="Times" w:hAnsi="Times" w:cs="Arial"/>
          <w:color w:val="1D2129"/>
        </w:rPr>
        <w:t xml:space="preserve"> $ 12,000.00</w:t>
      </w:r>
      <w:r w:rsidRPr="00B7365F">
        <w:rPr>
          <w:rFonts w:ascii="Sylfaen" w:hAnsi="Sylfaen" w:cs="Sylfaen"/>
          <w:color w:val="1D2129"/>
        </w:rPr>
        <w:t>მდე</w:t>
      </w:r>
      <w:r w:rsidRPr="00B7365F">
        <w:rPr>
          <w:rFonts w:ascii="Times" w:hAnsi="Times" w:cs="Arial"/>
          <w:color w:val="1D2129"/>
        </w:rPr>
        <w:t xml:space="preserve">. </w:t>
      </w:r>
      <w:r w:rsidRPr="00B7365F">
        <w:rPr>
          <w:rFonts w:ascii="Sylfaen" w:hAnsi="Sylfaen" w:cs="Sylfaen"/>
          <w:color w:val="1D2129"/>
        </w:rPr>
        <w:t>ეს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სტანდარტული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ხარჯებია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რომელიც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ავტომატურად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ყველა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გადამხდელს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ეძლევა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სტატუსის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შესაბამის</w:t>
      </w:r>
      <w:r w:rsidR="00D1702C">
        <w:rPr>
          <w:rFonts w:ascii="Sylfaen" w:hAnsi="Sylfaen" w:cs="Sylfaen"/>
          <w:color w:val="1D2129"/>
          <w:lang w:val="ka-GE"/>
        </w:rPr>
        <w:t xml:space="preserve">. </w:t>
      </w:r>
      <w:r w:rsidRPr="00B7365F">
        <w:rPr>
          <w:rFonts w:ascii="Times" w:hAnsi="Times" w:cs="Arial"/>
          <w:color w:val="1D2129"/>
        </w:rPr>
        <w:br/>
        <w:t xml:space="preserve">• 2017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ნებადართული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ადგილობრივი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კორპორაციის</w:t>
      </w:r>
      <w:r w:rsidRPr="00B7365F">
        <w:rPr>
          <w:rFonts w:ascii="Times" w:hAnsi="Times" w:cs="Arial"/>
          <w:color w:val="1D2129"/>
        </w:rPr>
        <w:t xml:space="preserve"> (local tax), </w:t>
      </w:r>
      <w:r w:rsidRPr="00B7365F">
        <w:rPr>
          <w:rFonts w:ascii="Sylfaen" w:hAnsi="Sylfaen" w:cs="Sylfaen"/>
          <w:color w:val="1D2129"/>
        </w:rPr>
        <w:t>გაყიდვისა</w:t>
      </w:r>
      <w:r w:rsidRPr="00B7365F">
        <w:rPr>
          <w:rFonts w:ascii="Times" w:hAnsi="Times" w:cs="Arial"/>
          <w:color w:val="1D2129"/>
        </w:rPr>
        <w:t xml:space="preserve"> (sales tax)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ქონების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გადასახადის</w:t>
      </w:r>
      <w:r w:rsidRPr="00B7365F">
        <w:rPr>
          <w:rFonts w:ascii="Times" w:hAnsi="Times" w:cs="Arial"/>
          <w:color w:val="1D2129"/>
        </w:rPr>
        <w:t xml:space="preserve">(real estate or property tax) </w:t>
      </w:r>
      <w:r w:rsidRPr="00B7365F">
        <w:rPr>
          <w:rFonts w:ascii="Sylfaen" w:hAnsi="Sylfaen" w:cs="Sylfaen"/>
          <w:color w:val="1D2129"/>
        </w:rPr>
        <w:t>გადახდის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შემთხვევაში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მთლიანო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თანხის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გამოყენება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ხარჯად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მომდევნო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განუსაზღვრელად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მაგრამ</w:t>
      </w:r>
      <w:r w:rsidRPr="00B7365F">
        <w:rPr>
          <w:rFonts w:ascii="Times" w:hAnsi="Times" w:cs="Arial"/>
          <w:color w:val="1D2129"/>
        </w:rPr>
        <w:t xml:space="preserve"> 2018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ეს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ციფრი</w:t>
      </w:r>
      <w:r w:rsidRPr="00B7365F">
        <w:rPr>
          <w:rFonts w:ascii="Times" w:hAnsi="Times" w:cs="Arial"/>
          <w:color w:val="1D2129"/>
        </w:rPr>
        <w:t xml:space="preserve"> $ 10,000.00 </w:t>
      </w:r>
      <w:r w:rsidRPr="00B7365F">
        <w:rPr>
          <w:rFonts w:ascii="Sylfaen" w:hAnsi="Sylfaen" w:cs="Sylfaen"/>
          <w:color w:val="1D2129"/>
        </w:rPr>
        <w:t>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შეიზღუდა</w:t>
      </w:r>
      <w:r w:rsidRPr="00B7365F">
        <w:rPr>
          <w:rFonts w:ascii="Times" w:hAnsi="Times" w:cs="Arial"/>
          <w:color w:val="1D2129"/>
        </w:rPr>
        <w:t xml:space="preserve">. </w:t>
      </w:r>
      <w:r w:rsidRPr="00B7365F">
        <w:rPr>
          <w:rFonts w:ascii="Sylfaen" w:hAnsi="Sylfaen" w:cs="Sylfaen"/>
          <w:color w:val="1D2129"/>
        </w:rPr>
        <w:t>ანუ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თქვენ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შეგიძლიათ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ხარჯად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გამოიყენოთ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წინა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გადახდილი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გაყიდვისა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ქონების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მხოლოდ</w:t>
      </w:r>
      <w:r w:rsidRPr="00B7365F">
        <w:rPr>
          <w:rFonts w:ascii="Times" w:hAnsi="Times" w:cs="Arial"/>
          <w:color w:val="1D2129"/>
        </w:rPr>
        <w:t xml:space="preserve"> $ 10,000.00.</w:t>
      </w:r>
      <w:r w:rsidR="00892F55">
        <w:rPr>
          <w:rFonts w:ascii="Times" w:hAnsi="Times" w:cs="Arial"/>
          <w:color w:val="1D2129"/>
          <w:lang w:val="ka-GE"/>
        </w:rPr>
        <w:t xml:space="preserve"> </w:t>
      </w:r>
      <w:r w:rsidRPr="00B7365F">
        <w:rPr>
          <w:rFonts w:ascii="Times" w:hAnsi="Times" w:cs="Arial"/>
          <w:color w:val="1D2129"/>
        </w:rPr>
        <w:br/>
        <w:t xml:space="preserve">• 2017 </w:t>
      </w:r>
      <w:r w:rsidRPr="00B7365F">
        <w:rPr>
          <w:rFonts w:ascii="Sylfaen" w:hAnsi="Sylfaen" w:cs="Sylfaen"/>
          <w:color w:val="1D2129"/>
        </w:rPr>
        <w:t>წლამდე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კანონით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სტუდენტური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სესხი</w:t>
      </w:r>
      <w:r w:rsidRPr="00B7365F">
        <w:rPr>
          <w:rFonts w:ascii="Times" w:hAnsi="Times" w:cs="Arial"/>
          <w:color w:val="1D2129"/>
        </w:rPr>
        <w:t xml:space="preserve"> (student loan)  </w:t>
      </w:r>
      <w:r w:rsidR="00892F55">
        <w:rPr>
          <w:rFonts w:ascii="Sylfaen" w:hAnsi="Sylfaen" w:cs="Sylfaen"/>
          <w:color w:val="1D2129"/>
          <w:lang w:val="ka-GE"/>
        </w:rPr>
        <w:t>თუ აპატიეს სესხის ამღებს,</w:t>
      </w:r>
      <w:r w:rsidRPr="00B7365F">
        <w:rPr>
          <w:rFonts w:ascii="Times" w:hAnsi="Times" w:cs="Arial"/>
          <w:color w:val="1D2129"/>
        </w:rPr>
        <w:t xml:space="preserve">  </w:t>
      </w:r>
      <w:r w:rsidR="00892F55">
        <w:rPr>
          <w:rFonts w:ascii="Times" w:hAnsi="Times" w:cs="Arial"/>
          <w:color w:val="1D2129"/>
          <w:lang w:val="ka-GE"/>
        </w:rPr>
        <w:t xml:space="preserve"> </w:t>
      </w:r>
      <w:r w:rsidR="00892F55">
        <w:rPr>
          <w:rFonts w:ascii="Sylfaen" w:hAnsi="Sylfaen" w:cs="Arial"/>
          <w:color w:val="1D2129"/>
          <w:lang w:val="ka-GE"/>
        </w:rPr>
        <w:t xml:space="preserve">სტუდენტის </w:t>
      </w:r>
      <w:r w:rsidRPr="00B7365F">
        <w:rPr>
          <w:rFonts w:ascii="Sylfaen" w:hAnsi="Sylfaen" w:cs="Sylfaen"/>
          <w:color w:val="1D2129"/>
        </w:rPr>
        <w:t>სიკვდილის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ან</w:t>
      </w:r>
      <w:r w:rsidR="00892F55">
        <w:rPr>
          <w:rFonts w:ascii="Sylfaen" w:hAnsi="Sylfaen" w:cs="Sylfaen"/>
          <w:color w:val="1D2129"/>
          <w:lang w:val="ka-GE"/>
        </w:rPr>
        <w:t xml:space="preserve"> ი</w:t>
      </w:r>
      <w:r w:rsidRPr="00B7365F">
        <w:rPr>
          <w:rFonts w:ascii="Sylfaen" w:hAnsi="Sylfaen" w:cs="Sylfaen"/>
          <w:color w:val="1D2129"/>
        </w:rPr>
        <w:t>ნვალიდობის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ნაპატიები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თანხა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შემოსავლად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ითვლებოდა</w:t>
      </w:r>
      <w:r w:rsidRPr="00B7365F">
        <w:rPr>
          <w:rFonts w:ascii="Times" w:hAnsi="Times" w:cs="Arial"/>
          <w:color w:val="1D2129"/>
        </w:rPr>
        <w:t xml:space="preserve"> (debt cancelation income , form 1099-C)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სტუდენტური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სესხის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თანა</w:t>
      </w:r>
      <w:r w:rsidRPr="00B7365F">
        <w:rPr>
          <w:rFonts w:ascii="Times" w:hAnsi="Times" w:cs="Arial"/>
          <w:color w:val="1D2129"/>
        </w:rPr>
        <w:t>-</w:t>
      </w:r>
      <w:r w:rsidRPr="00B7365F">
        <w:rPr>
          <w:rFonts w:ascii="Sylfaen" w:hAnsi="Sylfaen" w:cs="Sylfaen"/>
          <w:color w:val="1D2129"/>
        </w:rPr>
        <w:t>ხელისმომწერისა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დაინვალიდებული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გარდაცვლილი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სტუდენტის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მეურვეს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აკისრებდა</w:t>
      </w:r>
      <w:r w:rsidR="00892F55">
        <w:rPr>
          <w:rFonts w:ascii="Sylfaen" w:hAnsi="Sylfaen" w:cs="Sylfaen"/>
          <w:color w:val="1D2129"/>
          <w:lang w:val="ka-GE"/>
        </w:rPr>
        <w:t>.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ამ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შემოსავალზე</w:t>
      </w:r>
      <w:r w:rsidRPr="00B7365F">
        <w:rPr>
          <w:rFonts w:ascii="Times" w:hAnsi="Times" w:cs="Arial"/>
          <w:color w:val="1D2129"/>
        </w:rPr>
        <w:t xml:space="preserve">. 2018 </w:t>
      </w:r>
      <w:r w:rsidRPr="00B7365F">
        <w:rPr>
          <w:rFonts w:ascii="Sylfaen" w:hAnsi="Sylfaen" w:cs="Sylfaen"/>
          <w:color w:val="1D2129"/>
        </w:rPr>
        <w:t>წლის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საგადასახადო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კანონით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სიკვდილისა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დაინვალიდების</w:t>
      </w:r>
      <w:r w:rsidRPr="00B7365F">
        <w:rPr>
          <w:rFonts w:ascii="Times" w:hAnsi="Times" w:cs="Arial"/>
          <w:color w:val="1D2129"/>
        </w:rPr>
        <w:t xml:space="preserve">  </w:t>
      </w:r>
      <w:r w:rsidRPr="00B7365F">
        <w:rPr>
          <w:rFonts w:ascii="Sylfaen" w:hAnsi="Sylfaen" w:cs="Sylfaen"/>
          <w:color w:val="1D2129"/>
        </w:rPr>
        <w:t>შემთხვევაში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სტუდენტური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ვალი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განულდა</w:t>
      </w:r>
      <w:r w:rsidRPr="00B7365F">
        <w:rPr>
          <w:rFonts w:ascii="Times" w:hAnsi="Times" w:cs="Arial"/>
          <w:color w:val="1D2129"/>
        </w:rPr>
        <w:t xml:space="preserve">, </w:t>
      </w:r>
      <w:r w:rsidRPr="00B7365F">
        <w:rPr>
          <w:rFonts w:ascii="Sylfaen" w:hAnsi="Sylfaen" w:cs="Sylfaen"/>
          <w:color w:val="1D2129"/>
        </w:rPr>
        <w:t>სახელმწიფო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ნაპატიებ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თანხას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უკვე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აღარ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თვლის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შემოსავლად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აღარც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გადასახადი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მოითხოვება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არავისგან</w:t>
      </w:r>
      <w:r w:rsidRPr="00B7365F">
        <w:rPr>
          <w:rFonts w:ascii="Times" w:hAnsi="Times" w:cs="Arial"/>
          <w:color w:val="1D2129"/>
        </w:rPr>
        <w:t>.</w:t>
      </w:r>
      <w:r w:rsidRPr="00B7365F">
        <w:rPr>
          <w:rFonts w:ascii="Times" w:hAnsi="Times" w:cs="Arial"/>
          <w:color w:val="1D2129"/>
        </w:rPr>
        <w:br/>
        <w:t xml:space="preserve">• 2017 </w:t>
      </w:r>
      <w:r w:rsidRPr="00B7365F">
        <w:rPr>
          <w:rFonts w:ascii="Sylfaen" w:hAnsi="Sylfaen" w:cs="Sylfaen"/>
          <w:color w:val="1D2129"/>
        </w:rPr>
        <w:t>წლის</w:t>
      </w:r>
      <w:r w:rsidRPr="00B7365F">
        <w:rPr>
          <w:rFonts w:ascii="Times" w:hAnsi="Times" w:cs="Arial"/>
          <w:color w:val="1D2129"/>
        </w:rPr>
        <w:t xml:space="preserve"> 31 </w:t>
      </w:r>
      <w:r w:rsidRPr="00B7365F">
        <w:rPr>
          <w:rFonts w:ascii="Sylfaen" w:hAnsi="Sylfaen" w:cs="Sylfaen"/>
          <w:color w:val="1D2129"/>
        </w:rPr>
        <w:t>დეკემბრამდე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ინდივიდი</w:t>
      </w:r>
      <w:r w:rsidR="00892F55">
        <w:rPr>
          <w:rFonts w:ascii="Sylfaen" w:hAnsi="Sylfaen" w:cs="Sylfaen"/>
          <w:color w:val="1D2129"/>
          <w:lang w:val="ka-GE"/>
        </w:rPr>
        <w:t xml:space="preserve"> </w:t>
      </w:r>
      <w:r w:rsidRPr="00B7365F">
        <w:rPr>
          <w:rFonts w:ascii="Times" w:hAnsi="Times" w:cs="Arial"/>
          <w:color w:val="1D2129"/>
        </w:rPr>
        <w:t xml:space="preserve">(single) </w:t>
      </w:r>
      <w:r w:rsidRPr="00B7365F">
        <w:rPr>
          <w:rFonts w:ascii="Sylfaen" w:hAnsi="Sylfaen" w:cs="Sylfaen"/>
          <w:color w:val="1D2129"/>
        </w:rPr>
        <w:t>თუ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გამოიმუშავებდა</w:t>
      </w:r>
      <w:r w:rsidRPr="00B7365F">
        <w:rPr>
          <w:rFonts w:ascii="Times" w:hAnsi="Times" w:cs="Arial"/>
          <w:color w:val="1D2129"/>
        </w:rPr>
        <w:t xml:space="preserve"> $ 418,400.00-</w:t>
      </w:r>
      <w:r w:rsidRPr="00B7365F">
        <w:rPr>
          <w:rFonts w:ascii="Sylfaen" w:hAnsi="Sylfaen" w:cs="Sylfaen"/>
          <w:color w:val="1D2129"/>
        </w:rPr>
        <w:t>ზე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მეტს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ოჯახი</w:t>
      </w:r>
      <w:r w:rsidRPr="00B7365F">
        <w:rPr>
          <w:rFonts w:ascii="Times" w:hAnsi="Times" w:cs="Arial"/>
          <w:color w:val="1D2129"/>
        </w:rPr>
        <w:t xml:space="preserve"> (married filing jointly) $ 470,700.00 </w:t>
      </w:r>
      <w:r w:rsidRPr="00B7365F">
        <w:rPr>
          <w:rFonts w:ascii="Sylfaen" w:hAnsi="Sylfaen" w:cs="Sylfaen"/>
          <w:color w:val="1D2129"/>
        </w:rPr>
        <w:t>საგადასახადო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პროცენტი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იყო</w:t>
      </w:r>
      <w:r w:rsidRPr="00B7365F">
        <w:rPr>
          <w:rFonts w:ascii="Times" w:hAnsi="Times" w:cs="Arial"/>
          <w:color w:val="1D2129"/>
        </w:rPr>
        <w:t xml:space="preserve"> 39,6.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2018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იგივე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პროცენტით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იბეგრებიან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დასაოჯახებელი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ინდივიდები</w:t>
      </w:r>
      <w:r w:rsidRPr="00B7365F">
        <w:rPr>
          <w:rFonts w:ascii="Times" w:hAnsi="Times" w:cs="Arial"/>
          <w:color w:val="1D2129"/>
        </w:rPr>
        <w:t xml:space="preserve">(single) </w:t>
      </w:r>
      <w:r w:rsidRPr="00B7365F">
        <w:rPr>
          <w:rFonts w:ascii="Sylfaen" w:hAnsi="Sylfaen" w:cs="Sylfaen"/>
          <w:color w:val="1D2129"/>
        </w:rPr>
        <w:t>რომლებიც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გამოიმუშავებენ</w:t>
      </w:r>
      <w:r w:rsidRPr="00B7365F">
        <w:rPr>
          <w:rFonts w:ascii="Times" w:hAnsi="Times" w:cs="Arial"/>
          <w:color w:val="1D2129"/>
        </w:rPr>
        <w:t xml:space="preserve"> $ 500,000.00-</w:t>
      </w:r>
      <w:r w:rsidRPr="00B7365F">
        <w:rPr>
          <w:rFonts w:ascii="Sylfaen" w:hAnsi="Sylfaen" w:cs="Sylfaen"/>
          <w:color w:val="1D2129"/>
        </w:rPr>
        <w:t>ზე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მეტს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წელიწადში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ოჯახები</w:t>
      </w:r>
      <w:r w:rsidRPr="00B7365F">
        <w:rPr>
          <w:rFonts w:ascii="Times" w:hAnsi="Times" w:cs="Arial"/>
          <w:color w:val="1D2129"/>
        </w:rPr>
        <w:t xml:space="preserve">(married filing jointly) $ 600,000.00 </w:t>
      </w:r>
      <w:r w:rsidRPr="00B7365F">
        <w:rPr>
          <w:rFonts w:ascii="Sylfaen" w:hAnsi="Sylfaen" w:cs="Sylfaen"/>
          <w:color w:val="1D2129"/>
        </w:rPr>
        <w:t>წლიური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შემოსავლით</w:t>
      </w:r>
      <w:r w:rsidRPr="00B7365F">
        <w:rPr>
          <w:rFonts w:ascii="Times" w:hAnsi="Times" w:cs="Arial"/>
          <w:color w:val="1D2129"/>
        </w:rPr>
        <w:t>.</w:t>
      </w:r>
      <w:r w:rsidRPr="00B7365F">
        <w:rPr>
          <w:rFonts w:ascii="Times" w:hAnsi="Times" w:cs="Arial"/>
          <w:color w:val="1D2129"/>
        </w:rPr>
        <w:br/>
        <w:t xml:space="preserve">2018 </w:t>
      </w:r>
      <w:r w:rsidRPr="00B7365F">
        <w:rPr>
          <w:rFonts w:ascii="Sylfaen" w:hAnsi="Sylfaen" w:cs="Sylfaen"/>
          <w:color w:val="1D2129"/>
        </w:rPr>
        <w:t>წელს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ცვლილებები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არ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შ</w:t>
      </w:r>
      <w:r w:rsidR="00892F55">
        <w:rPr>
          <w:rFonts w:ascii="Sylfaen" w:hAnsi="Sylfaen" w:cs="Sylfaen"/>
          <w:color w:val="1D2129"/>
          <w:lang w:val="ka-GE"/>
        </w:rPr>
        <w:t>ეეხო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კვლავ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ნებადართული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ხარჯებია</w:t>
      </w:r>
      <w:r w:rsidRPr="00B7365F">
        <w:rPr>
          <w:rFonts w:ascii="Times" w:hAnsi="Times" w:cs="Arial"/>
          <w:color w:val="1D2129"/>
        </w:rPr>
        <w:t xml:space="preserve">: </w:t>
      </w:r>
      <w:r w:rsidRPr="00B7365F">
        <w:rPr>
          <w:rFonts w:ascii="Sylfaen" w:hAnsi="Sylfaen" w:cs="Sylfaen"/>
          <w:color w:val="1D2129"/>
        </w:rPr>
        <w:t>სტუდენტის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სესხის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პროცენტი</w:t>
      </w:r>
      <w:r w:rsidR="00892F55">
        <w:rPr>
          <w:rFonts w:ascii="Sylfaen" w:hAnsi="Sylfaen" w:cs="Sylfaen"/>
          <w:color w:val="1D2129"/>
          <w:lang w:val="ka-GE"/>
        </w:rPr>
        <w:t xml:space="preserve"> </w:t>
      </w:r>
      <w:r w:rsidRPr="00B7365F">
        <w:rPr>
          <w:rFonts w:ascii="Times" w:hAnsi="Times" w:cs="Arial"/>
          <w:color w:val="1D2129"/>
        </w:rPr>
        <w:t xml:space="preserve">(student loan interest), </w:t>
      </w:r>
      <w:r w:rsidRPr="00B7365F">
        <w:rPr>
          <w:rFonts w:ascii="Sylfaen" w:hAnsi="Sylfaen" w:cs="Sylfaen"/>
          <w:color w:val="1D2129"/>
        </w:rPr>
        <w:t>ელექტრონული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მანქანის</w:t>
      </w:r>
      <w:r w:rsidRPr="00B7365F">
        <w:rPr>
          <w:rFonts w:ascii="Times" w:hAnsi="Times" w:cs="Arial"/>
          <w:color w:val="1D2129"/>
        </w:rPr>
        <w:t xml:space="preserve">  </w:t>
      </w:r>
      <w:r w:rsidRPr="00B7365F">
        <w:rPr>
          <w:rFonts w:ascii="Sylfaen" w:hAnsi="Sylfaen" w:cs="Sylfaen"/>
          <w:color w:val="1D2129"/>
        </w:rPr>
        <w:t>კრედიტი</w:t>
      </w:r>
      <w:r w:rsidR="00892F55">
        <w:rPr>
          <w:rFonts w:ascii="Sylfaen" w:hAnsi="Sylfaen" w:cs="Sylfaen"/>
          <w:color w:val="1D2129"/>
          <w:lang w:val="ka-GE"/>
        </w:rPr>
        <w:t xml:space="preserve"> </w:t>
      </w:r>
      <w:r w:rsidRPr="00B7365F">
        <w:rPr>
          <w:rFonts w:ascii="Times" w:hAnsi="Times" w:cs="Arial"/>
          <w:color w:val="1D2129"/>
        </w:rPr>
        <w:t xml:space="preserve">(electric car </w:t>
      </w:r>
      <w:r w:rsidRPr="00B7365F">
        <w:rPr>
          <w:rFonts w:ascii="Times" w:hAnsi="Times" w:cs="Arial"/>
          <w:color w:val="1D2129"/>
        </w:rPr>
        <w:lastRenderedPageBreak/>
        <w:t xml:space="preserve">credit ), </w:t>
      </w:r>
      <w:r w:rsidRPr="00B7365F">
        <w:rPr>
          <w:rFonts w:ascii="Sylfaen" w:hAnsi="Sylfaen" w:cs="Sylfaen"/>
          <w:color w:val="1D2129"/>
        </w:rPr>
        <w:t>ბავშვის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აყვანის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კრედიტი</w:t>
      </w:r>
      <w:r w:rsidR="00892F55">
        <w:rPr>
          <w:rFonts w:ascii="Sylfaen" w:hAnsi="Sylfaen" w:cs="Sylfaen"/>
          <w:color w:val="1D2129"/>
          <w:lang w:val="ka-GE"/>
        </w:rPr>
        <w:t xml:space="preserve"> </w:t>
      </w:r>
      <w:r w:rsidRPr="00B7365F">
        <w:rPr>
          <w:rFonts w:ascii="Times" w:hAnsi="Times" w:cs="Arial"/>
          <w:color w:val="1D2129"/>
        </w:rPr>
        <w:t xml:space="preserve">(adoption credit), </w:t>
      </w:r>
      <w:r w:rsidRPr="00B7365F">
        <w:rPr>
          <w:rFonts w:ascii="Sylfaen" w:hAnsi="Sylfaen" w:cs="Sylfaen"/>
          <w:color w:val="1D2129"/>
        </w:rPr>
        <w:t>და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მასწავლებლების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კრედიტი</w:t>
      </w:r>
      <w:r w:rsidRPr="00B7365F">
        <w:rPr>
          <w:rFonts w:ascii="Times" w:hAnsi="Times" w:cs="Arial"/>
          <w:color w:val="1D2129"/>
        </w:rPr>
        <w:t xml:space="preserve"> $ 250.00 </w:t>
      </w:r>
      <w:r w:rsidRPr="00B7365F">
        <w:rPr>
          <w:rFonts w:ascii="Sylfaen" w:hAnsi="Sylfaen" w:cs="Sylfaen"/>
          <w:color w:val="1D2129"/>
        </w:rPr>
        <w:t>სასკოლო</w:t>
      </w:r>
      <w:r w:rsidRPr="00B7365F">
        <w:rPr>
          <w:rFonts w:ascii="Times" w:hAnsi="Times" w:cs="Arial"/>
          <w:color w:val="1D2129"/>
        </w:rPr>
        <w:t xml:space="preserve"> </w:t>
      </w:r>
      <w:r w:rsidRPr="00B7365F">
        <w:rPr>
          <w:rFonts w:ascii="Sylfaen" w:hAnsi="Sylfaen" w:cs="Sylfaen"/>
          <w:color w:val="1D2129"/>
        </w:rPr>
        <w:t>მასალებისთვის</w:t>
      </w:r>
      <w:r w:rsidR="00892F55">
        <w:rPr>
          <w:rFonts w:ascii="Sylfaen" w:hAnsi="Sylfaen" w:cs="Sylfaen"/>
          <w:color w:val="1D2129"/>
          <w:lang w:val="ka-GE"/>
        </w:rPr>
        <w:t xml:space="preserve"> </w:t>
      </w:r>
      <w:r w:rsidRPr="00B7365F">
        <w:rPr>
          <w:rFonts w:ascii="Times" w:hAnsi="Times" w:cs="Arial"/>
          <w:color w:val="1D2129"/>
        </w:rPr>
        <w:t>(educator credit).</w:t>
      </w:r>
    </w:p>
    <w:p w14:paraId="42420949" w14:textId="4820BE30" w:rsidR="00B7365F" w:rsidRDefault="00B7365F">
      <w:pPr>
        <w:rPr>
          <w:rFonts w:ascii="Times" w:hAnsi="Times"/>
        </w:rPr>
      </w:pPr>
    </w:p>
    <w:p w14:paraId="7C9A8FD7" w14:textId="77777777" w:rsidR="005A12F4" w:rsidRPr="00D24EC1" w:rsidRDefault="005A12F4" w:rsidP="005A12F4">
      <w:pPr>
        <w:pStyle w:val="NormalWeb"/>
        <w:shd w:val="clear" w:color="auto" w:fill="FFFFFF"/>
        <w:spacing w:before="90" w:beforeAutospacing="0" w:after="0" w:afterAutospacing="0"/>
        <w:rPr>
          <w:rFonts w:ascii="Times" w:hAnsi="Times" w:cs="Arial"/>
          <w:color w:val="1D2129"/>
        </w:rPr>
      </w:pPr>
      <w:r>
        <w:rPr>
          <w:rFonts w:ascii="Times" w:hAnsi="Times" w:cs="Arial"/>
          <w:color w:val="1D2129"/>
        </w:rPr>
        <w:t>Dali Khokhobashvili, EA</w:t>
      </w:r>
    </w:p>
    <w:p w14:paraId="2B2D1C11" w14:textId="77777777" w:rsidR="005A12F4" w:rsidRPr="00B7365F" w:rsidRDefault="005A12F4">
      <w:pPr>
        <w:rPr>
          <w:rFonts w:ascii="Times" w:hAnsi="Times"/>
        </w:rPr>
      </w:pPr>
    </w:p>
    <w:sectPr w:rsidR="005A12F4" w:rsidRPr="00B7365F" w:rsidSect="0033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5F"/>
    <w:rsid w:val="000977FD"/>
    <w:rsid w:val="00334732"/>
    <w:rsid w:val="005A12F4"/>
    <w:rsid w:val="005E2689"/>
    <w:rsid w:val="00892F55"/>
    <w:rsid w:val="00B7365F"/>
    <w:rsid w:val="00D1702C"/>
    <w:rsid w:val="00D778C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A06AF"/>
  <w15:chartTrackingRefBased/>
  <w15:docId w15:val="{B5E5035F-C42D-5D46-8DA1-C03ABEA6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KHATIASHVILI</dc:creator>
  <cp:keywords/>
  <dc:description/>
  <cp:lastModifiedBy>KHATIA KHATIASHVILI</cp:lastModifiedBy>
  <cp:revision>6</cp:revision>
  <dcterms:created xsi:type="dcterms:W3CDTF">2020-02-14T19:51:00Z</dcterms:created>
  <dcterms:modified xsi:type="dcterms:W3CDTF">2020-02-15T17:36:00Z</dcterms:modified>
</cp:coreProperties>
</file>