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FABC6" w14:textId="4DE5BAD8" w:rsidR="003C18C1" w:rsidRPr="00F15537" w:rsidRDefault="00BA579A">
      <w:pPr>
        <w:rPr>
          <w:rFonts w:ascii="Times" w:hAnsi="Times"/>
        </w:rPr>
      </w:pPr>
      <w:bookmarkStart w:id="0" w:name="_GoBack"/>
      <w:r w:rsidRPr="00F15537">
        <w:rPr>
          <w:rFonts w:ascii="Times" w:hAnsi="Times"/>
        </w:rPr>
        <w:t>Undocumented Immigrant Tax Advice</w:t>
      </w:r>
    </w:p>
    <w:p w14:paraId="0F222DE3" w14:textId="2D69BBF6" w:rsidR="00C746B9" w:rsidRPr="00F15537" w:rsidRDefault="00C746B9">
      <w:pPr>
        <w:rPr>
          <w:rFonts w:ascii="Times" w:hAnsi="Times"/>
          <w:lang w:val="ka-GE"/>
        </w:rPr>
      </w:pPr>
      <w:r w:rsidRPr="00F15537">
        <w:rPr>
          <w:rFonts w:ascii="Sylfaen" w:hAnsi="Sylfaen" w:cs="Sylfaen"/>
          <w:lang w:val="ka-GE"/>
        </w:rPr>
        <w:t>საგადასახადო</w:t>
      </w:r>
      <w:r w:rsidRPr="00F15537">
        <w:rPr>
          <w:rFonts w:ascii="Times" w:hAnsi="Times"/>
          <w:lang w:val="ka-GE"/>
        </w:rPr>
        <w:t xml:space="preserve"> </w:t>
      </w:r>
      <w:r w:rsidRPr="00F15537">
        <w:rPr>
          <w:rFonts w:ascii="Sylfaen" w:hAnsi="Sylfaen" w:cs="Sylfaen"/>
          <w:lang w:val="ka-GE"/>
        </w:rPr>
        <w:t>რჩევები</w:t>
      </w:r>
      <w:r w:rsidRPr="00F15537">
        <w:rPr>
          <w:rFonts w:ascii="Times" w:hAnsi="Times"/>
          <w:lang w:val="ka-GE"/>
        </w:rPr>
        <w:t xml:space="preserve"> </w:t>
      </w:r>
      <w:r w:rsidRPr="00F15537">
        <w:rPr>
          <w:rFonts w:ascii="Sylfaen" w:hAnsi="Sylfaen" w:cs="Sylfaen"/>
          <w:lang w:val="ka-GE"/>
        </w:rPr>
        <w:t>უსაბუთო</w:t>
      </w:r>
      <w:r w:rsidRPr="00F15537">
        <w:rPr>
          <w:rFonts w:ascii="Times" w:hAnsi="Times"/>
          <w:lang w:val="ka-GE"/>
        </w:rPr>
        <w:t xml:space="preserve"> </w:t>
      </w:r>
      <w:r w:rsidRPr="00F15537">
        <w:rPr>
          <w:rFonts w:ascii="Sylfaen" w:hAnsi="Sylfaen" w:cs="Sylfaen"/>
          <w:lang w:val="ka-GE"/>
        </w:rPr>
        <w:t>ინდივიდუალებისთვის</w:t>
      </w:r>
      <w:r w:rsidR="00DD415C" w:rsidRPr="00F15537">
        <w:rPr>
          <w:rFonts w:ascii="Times" w:hAnsi="Times" w:cs="Sylfaen"/>
          <w:lang w:val="ka-GE"/>
        </w:rPr>
        <w:br/>
      </w:r>
      <w:r w:rsidR="00DD415C" w:rsidRPr="00F15537">
        <w:rPr>
          <w:rFonts w:ascii="Times" w:hAnsi="Times" w:cs="Tahoma"/>
        </w:rPr>
        <w:t>Dali Khokhobashvili, EA</w:t>
      </w:r>
    </w:p>
    <w:p w14:paraId="6FA0EBCD" w14:textId="59D23FEC" w:rsidR="000C0CAF" w:rsidRPr="00F15537" w:rsidRDefault="000C0CAF">
      <w:pPr>
        <w:rPr>
          <w:rFonts w:ascii="Times" w:hAnsi="Times"/>
        </w:rPr>
      </w:pPr>
      <w:r w:rsidRPr="00F15537">
        <w:rPr>
          <w:rFonts w:ascii="Times" w:hAnsi="Times"/>
        </w:rPr>
        <w:t>May 24, 2019</w:t>
      </w:r>
    </w:p>
    <w:p w14:paraId="3762CD38" w14:textId="6467B95B" w:rsidR="000C0CAF" w:rsidRPr="00F15537" w:rsidRDefault="000C0CAF">
      <w:pPr>
        <w:rPr>
          <w:rFonts w:ascii="Times" w:hAnsi="Times"/>
        </w:rPr>
      </w:pPr>
    </w:p>
    <w:p w14:paraId="4484DAB7" w14:textId="77777777" w:rsidR="000C0CAF" w:rsidRPr="00F15537" w:rsidRDefault="000C0CAF" w:rsidP="000C0CAF">
      <w:pPr>
        <w:rPr>
          <w:rFonts w:ascii="Times" w:eastAsia="Times New Roman" w:hAnsi="Times" w:cs="Times New Roman"/>
        </w:rPr>
      </w:pP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ბანკის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სადეპოზიტო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ანგარიშის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გახსნა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იმათთვის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ვისაც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ჯერ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აქვს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სოციალური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დაზღვევის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ნომერი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SS number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ან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საგადასახადო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მონერი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>- Tax ID.</w:t>
      </w:r>
      <w:r w:rsidRPr="00F15537">
        <w:rPr>
          <w:rFonts w:ascii="Times" w:eastAsia="Times New Roman" w:hAnsi="Times" w:cs="Arial"/>
          <w:color w:val="1C1E21"/>
        </w:rPr>
        <w:br/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უმეტესობა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ბანკი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გაგიხსნით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ანგარიშს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სოციალური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ნომრის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არსებობის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გარეშე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(without SS #),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რადგან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საბანკო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თანხების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მიმოქცევა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საერთაშორისო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ფინანსური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პროცესია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იზღუდება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ბანკში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ანგარიშის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მფლობელების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ლეგალურ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სტატუსით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თუმცა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ბანკები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აშშ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>-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ში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მოვალეები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არიან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ანგარიშის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მფლობელს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აქვს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სოციალური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დაზღვევის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SS#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ან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პერსონალური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საგადასახადო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ნომერი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tax ID,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მათი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საბანკო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ანგარიში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ამ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ნომრებზე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დარეგისტრირდეს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რათა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საჭიროების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შემთხვევაში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(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გადასახადების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დამალვის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შემთხვევაში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)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შიდა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შემოსავლებიოს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სამსახურმა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IRS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შეძლოს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გადამხდელის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ფინანსური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ინფორმაციის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(bank statements)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ნახვა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ასევე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შემნახველ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ანგარიშზე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(saving account)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ფულს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ინახავთ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პროცენტი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ემატება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ეს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პროცენტი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იბეგრება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(1099-interest)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ბანკი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ვალდებულია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აცნობოს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ფედერალურ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საგადასახადო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სამსახურს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IRS.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br/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ანგარიში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გახსენით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ყოველგვარი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ნომრის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გარეშე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დროდადრო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ბანკი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გიგზავნით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წერილს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რაიმე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შეიცვლა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თკვენს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სტატუსში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გადასახადსი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გადამხდელი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გახდით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(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ანუ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ნომერი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მიიღეთ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),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ვალდებული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ხართ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ინფორმაცია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განაახლოთ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უკვე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ნომრით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როგორც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წესი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ფორმა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W-9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შევსება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მოითხოვება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ხოლმე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რაიმე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ნომრის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გარეშე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ბანკის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ანგარიშის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მფლობლები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ფორმა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W8-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ავსებენ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br/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ბანკები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ანგარიშს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გაგიხსნიან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სოციალური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ნომრის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გარეშე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განსხვავება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იმაშია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ზოგი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ბანკი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ითხოვს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დამატებით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საბუთებს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ან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სამ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(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ორს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)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მაიდენტიფიკაცირებელ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დოკუმენტს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ID 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ან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ბილს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ზოგი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ბანკი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გაგიხსნით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საერთაშორისო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ანგარიშს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br/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ვისაც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აქვს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სოციალური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დაზღვევის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ნომერი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რეზიდენტის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სტატუსი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ბანკის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ანგარიშისთვის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დაგჭირდებათ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შემდეგი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>: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1.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მძღოლის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მოწმობა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(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ქართული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ან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საერთაშორისო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ან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აშშ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>-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გაქვთ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>).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2.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პასპორტი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3.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ქართული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პირადობის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მოწმობს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-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გაქვთ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4.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შტატის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აიდი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(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ეს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არის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აშშ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>-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ში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გაკეთებული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აიდი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რომეზეც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თქვენი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სურათია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სახელი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გვარი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>).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5.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დაბადების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მოწმობა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(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გადათარგმნილ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-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დანოტარიუსებული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>).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6.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აშშ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მისამართის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დამადასტურებელი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ბილი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(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ინტერნეტის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ტელეფონის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ელექტრობის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ლიზი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ან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რაიმე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საემიგრაციო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დოკუმენტი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რაც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მოგივიდათ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მისამართზე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br/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ეს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სავარაუდო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სია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მაგრამ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ეცადეთ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შეაგროვოთ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ისინი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ეწვიეთ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ბანკს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დაელაპარაკეთ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პერსონალური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საბანკო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ანგარიშის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ბანკერს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გაქვთ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ბილი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სცადეთ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ნაკლებად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მკაცრ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ბანკში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ისეთი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როგორიცაა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PNC, Wells Fargo, TD bank,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br/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სხვადასხვა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შტატებში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განსხვავებული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სიტუაციაა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საბანკო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კანონებისა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t>სიმკაცრის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15537">
        <w:rPr>
          <w:rFonts w:ascii="Sylfaen" w:eastAsia="Times New Roman" w:hAnsi="Sylfaen" w:cs="Sylfaen"/>
          <w:color w:val="1C1E21"/>
          <w:shd w:val="clear" w:color="auto" w:fill="FFFFFF"/>
        </w:rPr>
        <w:lastRenderedPageBreak/>
        <w:t>მიხედვით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F15537">
        <w:rPr>
          <w:rFonts w:ascii="Times" w:eastAsia="Times New Roman" w:hAnsi="Times" w:cs="Arial"/>
          <w:color w:val="1C1E21"/>
          <w:shd w:val="clear" w:color="auto" w:fill="FFFFFF"/>
        </w:rPr>
        <w:br/>
      </w:r>
      <w:hyperlink r:id="rId4" w:tgtFrame="_blank" w:history="1">
        <w:r w:rsidRPr="00F15537">
          <w:rPr>
            <w:rFonts w:ascii="Times" w:eastAsia="Times New Roman" w:hAnsi="Times" w:cs="Arial"/>
            <w:color w:val="385898"/>
            <w:u w:val="single"/>
            <w:shd w:val="clear" w:color="auto" w:fill="FFFFFF"/>
          </w:rPr>
          <w:t>https://www.doctorofcredit.com/bankscredit-unions-allow-o…/…</w:t>
        </w:r>
      </w:hyperlink>
      <w:r w:rsidRPr="00F15537">
        <w:rPr>
          <w:rFonts w:ascii="Times" w:eastAsia="Times New Roman" w:hAnsi="Times" w:cs="Arial"/>
          <w:color w:val="1C1E21"/>
          <w:shd w:val="clear" w:color="auto" w:fill="FFFFFF"/>
        </w:rPr>
        <w:br/>
      </w:r>
      <w:hyperlink r:id="rId5" w:tgtFrame="_blank" w:history="1">
        <w:r w:rsidRPr="00F15537">
          <w:rPr>
            <w:rFonts w:ascii="Times" w:eastAsia="Times New Roman" w:hAnsi="Times" w:cs="Arial"/>
            <w:color w:val="385898"/>
            <w:u w:val="single"/>
            <w:shd w:val="clear" w:color="auto" w:fill="FFFFFF"/>
          </w:rPr>
          <w:t>https://www.mybanktracker.com/…/immigrants-open-bank-accoun…</w:t>
        </w:r>
      </w:hyperlink>
    </w:p>
    <w:p w14:paraId="7A3EB3FE" w14:textId="36CD1013" w:rsidR="000C0CAF" w:rsidRPr="00F15537" w:rsidRDefault="000C0CAF">
      <w:pPr>
        <w:rPr>
          <w:rFonts w:ascii="Times" w:hAnsi="Times"/>
        </w:rPr>
      </w:pPr>
    </w:p>
    <w:p w14:paraId="291A6865" w14:textId="778CEDC8" w:rsidR="00BA579A" w:rsidRPr="00F15537" w:rsidRDefault="00BA579A">
      <w:pPr>
        <w:rPr>
          <w:rFonts w:ascii="Times" w:hAnsi="Times"/>
        </w:rPr>
      </w:pPr>
      <w:r w:rsidRPr="00F15537">
        <w:rPr>
          <w:rFonts w:ascii="Times" w:hAnsi="Times"/>
        </w:rPr>
        <w:t>October 13, 2019</w:t>
      </w:r>
    </w:p>
    <w:p w14:paraId="347B1697" w14:textId="77777777" w:rsidR="00BA579A" w:rsidRPr="00F15537" w:rsidRDefault="00BA579A" w:rsidP="00BA579A">
      <w:pPr>
        <w:pStyle w:val="NormalWeb"/>
        <w:shd w:val="clear" w:color="auto" w:fill="FFFFFF"/>
        <w:spacing w:before="0" w:beforeAutospacing="0" w:after="90" w:afterAutospacing="0"/>
        <w:rPr>
          <w:rFonts w:ascii="Times" w:hAnsi="Times" w:cs="Arial"/>
          <w:color w:val="1C1E21"/>
        </w:rPr>
      </w:pPr>
      <w:r w:rsidRPr="00F15537">
        <w:rPr>
          <w:rFonts w:ascii="Sylfaen" w:hAnsi="Sylfaen" w:cs="Sylfaen"/>
          <w:color w:val="1C1E21"/>
        </w:rPr>
        <w:t>პასუხი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დასმულ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კითხვაზე</w:t>
      </w:r>
      <w:r w:rsidRPr="00F15537">
        <w:rPr>
          <w:rFonts w:ascii="Times" w:hAnsi="Times" w:cs="Arial"/>
          <w:color w:val="1C1E21"/>
        </w:rPr>
        <w:t xml:space="preserve">: </w:t>
      </w:r>
      <w:r w:rsidRPr="00F15537">
        <w:rPr>
          <w:rFonts w:ascii="Sylfaen" w:hAnsi="Sylfaen" w:cs="Sylfaen"/>
          <w:color w:val="1C1E21"/>
        </w:rPr>
        <w:t>უნდა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გადაიხადონ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თუ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არა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უდოკუმენტო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იმიგრანტებმა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გადასახადები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და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უნდა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ჩააბარონ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თუ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არა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დეკლარაცია</w:t>
      </w:r>
      <w:r w:rsidRPr="00F15537">
        <w:rPr>
          <w:rFonts w:ascii="Times" w:hAnsi="Times" w:cs="Arial"/>
          <w:color w:val="1C1E21"/>
        </w:rPr>
        <w:t>?</w:t>
      </w:r>
      <w:r w:rsidRPr="00F15537">
        <w:rPr>
          <w:rFonts w:ascii="Times" w:hAnsi="Times" w:cs="Arial"/>
          <w:color w:val="1C1E21"/>
        </w:rPr>
        <w:br/>
      </w:r>
      <w:r w:rsidRPr="00F15537">
        <w:rPr>
          <w:rFonts w:ascii="Sylfaen" w:hAnsi="Sylfaen" w:cs="Sylfaen"/>
          <w:color w:val="1C1E21"/>
        </w:rPr>
        <w:t>მიუხედავად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საემიგრაციო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სტატუსისა</w:t>
      </w:r>
      <w:r w:rsidRPr="00F15537">
        <w:rPr>
          <w:rFonts w:ascii="Times" w:hAnsi="Times" w:cs="Arial"/>
          <w:color w:val="1C1E21"/>
        </w:rPr>
        <w:t xml:space="preserve">, </w:t>
      </w:r>
      <w:r w:rsidRPr="00F15537">
        <w:rPr>
          <w:rFonts w:ascii="Sylfaen" w:hAnsi="Sylfaen" w:cs="Sylfaen"/>
          <w:color w:val="1C1E21"/>
        </w:rPr>
        <w:t>ვიზის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ტიპისა</w:t>
      </w:r>
      <w:r w:rsidRPr="00F15537">
        <w:rPr>
          <w:rFonts w:ascii="Times" w:hAnsi="Times" w:cs="Arial"/>
          <w:color w:val="1C1E21"/>
        </w:rPr>
        <w:t xml:space="preserve">, </w:t>
      </w:r>
      <w:r w:rsidRPr="00F15537">
        <w:rPr>
          <w:rFonts w:ascii="Sylfaen" w:hAnsi="Sylfaen" w:cs="Sylfaen"/>
          <w:color w:val="1C1E21"/>
        </w:rPr>
        <w:t>ქვეყანაში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შემოსვლის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მეთოდებისა</w:t>
      </w:r>
      <w:r w:rsidRPr="00F15537">
        <w:rPr>
          <w:rFonts w:ascii="Times" w:hAnsi="Times" w:cs="Arial"/>
          <w:color w:val="1C1E21"/>
        </w:rPr>
        <w:t xml:space="preserve">, </w:t>
      </w:r>
      <w:r w:rsidRPr="00F15537">
        <w:rPr>
          <w:rFonts w:ascii="Sylfaen" w:hAnsi="Sylfaen" w:cs="Sylfaen"/>
          <w:color w:val="1C1E21"/>
        </w:rPr>
        <w:t>ყველაუდოკუმენტო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იმიგრანტს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აქვს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მოვალეობა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გადასახადების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გადახდის</w:t>
      </w:r>
      <w:r w:rsidRPr="00F15537">
        <w:rPr>
          <w:rFonts w:ascii="Times" w:hAnsi="Times" w:cs="Arial"/>
          <w:color w:val="1C1E21"/>
        </w:rPr>
        <w:t xml:space="preserve">. </w:t>
      </w:r>
      <w:r w:rsidRPr="00F15537">
        <w:rPr>
          <w:rFonts w:ascii="Sylfaen" w:hAnsi="Sylfaen" w:cs="Sylfaen"/>
          <w:color w:val="1C1E21"/>
        </w:rPr>
        <w:t>დეკლარაციის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გაგზავნა</w:t>
      </w:r>
      <w:r w:rsidRPr="00F15537">
        <w:rPr>
          <w:rFonts w:ascii="Times" w:hAnsi="Times" w:cs="Arial"/>
          <w:color w:val="1C1E21"/>
        </w:rPr>
        <w:t>-</w:t>
      </w:r>
      <w:r w:rsidRPr="00F15537">
        <w:rPr>
          <w:rFonts w:ascii="Sylfaen" w:hAnsi="Sylfaen" w:cs="Sylfaen"/>
          <w:color w:val="1C1E21"/>
        </w:rPr>
        <w:t>გადასახადის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გადახდისას</w:t>
      </w:r>
      <w:r w:rsidRPr="00F15537">
        <w:rPr>
          <w:rFonts w:ascii="Times" w:hAnsi="Times" w:cs="Arial"/>
          <w:color w:val="1C1E21"/>
        </w:rPr>
        <w:t xml:space="preserve">, </w:t>
      </w:r>
      <w:r w:rsidRPr="00F15537">
        <w:rPr>
          <w:rFonts w:ascii="Sylfaen" w:hAnsi="Sylfaen" w:cs="Sylfaen"/>
          <w:color w:val="1C1E21"/>
        </w:rPr>
        <w:t>არ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ხდება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ვიზის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ინსპექცია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შემოწმება</w:t>
      </w:r>
      <w:r w:rsidRPr="00F15537">
        <w:rPr>
          <w:rFonts w:ascii="Times" w:hAnsi="Times" w:cs="Arial"/>
          <w:color w:val="1C1E21"/>
        </w:rPr>
        <w:t xml:space="preserve">. </w:t>
      </w:r>
      <w:r w:rsidRPr="00F15537">
        <w:rPr>
          <w:rFonts w:ascii="Sylfaen" w:hAnsi="Sylfaen" w:cs="Sylfaen"/>
          <w:color w:val="1C1E21"/>
        </w:rPr>
        <w:t>სოციალური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უსაფრთხოების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ნომერის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არქონა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ინდივიდუალური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გადასახადის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გადამხდელის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ნომრით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შეიძლება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შეიცვალოს</w:t>
      </w:r>
      <w:r w:rsidRPr="00F15537">
        <w:rPr>
          <w:rFonts w:ascii="Times" w:hAnsi="Times" w:cs="Arial"/>
          <w:color w:val="1C1E21"/>
        </w:rPr>
        <w:t xml:space="preserve"> (</w:t>
      </w:r>
      <w:r w:rsidRPr="00F15537">
        <w:rPr>
          <w:rFonts w:ascii="Sylfaen" w:hAnsi="Sylfaen" w:cs="Sylfaen"/>
          <w:color w:val="1C1E21"/>
        </w:rPr>
        <w:t>ტაქს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აიდი</w:t>
      </w:r>
      <w:r w:rsidRPr="00F15537">
        <w:rPr>
          <w:rFonts w:ascii="Times" w:hAnsi="Times" w:cs="Arial"/>
          <w:color w:val="1C1E21"/>
        </w:rPr>
        <w:t xml:space="preserve">), </w:t>
      </w:r>
      <w:r w:rsidRPr="00F15537">
        <w:rPr>
          <w:rFonts w:ascii="Sylfaen" w:hAnsi="Sylfaen" w:cs="Sylfaen"/>
          <w:color w:val="1C1E21"/>
        </w:rPr>
        <w:t>ამ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შემთხვევაში</w:t>
      </w:r>
      <w:r w:rsidRPr="00F15537">
        <w:rPr>
          <w:rFonts w:ascii="Times" w:hAnsi="Times" w:cs="Arial"/>
          <w:color w:val="1C1E21"/>
        </w:rPr>
        <w:t xml:space="preserve"> </w:t>
      </w:r>
      <w:r w:rsidRPr="00F15537">
        <w:rPr>
          <w:rFonts w:ascii="Sylfaen" w:hAnsi="Sylfaen" w:cs="Sylfaen"/>
          <w:color w:val="1C1E21"/>
        </w:rPr>
        <w:t>ს</w:t>
      </w:r>
      <w:r w:rsidRPr="00F15537">
        <w:rPr>
          <w:rStyle w:val="textexposedshow"/>
          <w:rFonts w:ascii="Sylfaen" w:hAnsi="Sylfaen" w:cs="Sylfaen"/>
          <w:color w:val="1C1E21"/>
        </w:rPr>
        <w:t>ახელმწიფო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არ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სვამს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კითხვას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ვიზის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სტატუსთან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დაკავშირებით</w:t>
      </w:r>
      <w:r w:rsidRPr="00F15537">
        <w:rPr>
          <w:rStyle w:val="textexposedshow"/>
          <w:rFonts w:ascii="Times" w:hAnsi="Times" w:cs="Arial"/>
          <w:color w:val="1C1E21"/>
        </w:rPr>
        <w:t>.</w:t>
      </w:r>
      <w:r w:rsidRPr="00F15537">
        <w:rPr>
          <w:rFonts w:ascii="Times" w:hAnsi="Times" w:cs="Arial"/>
          <w:color w:val="1C1E21"/>
        </w:rPr>
        <w:br/>
      </w:r>
      <w:r w:rsidRPr="00F15537">
        <w:rPr>
          <w:rStyle w:val="textexposedshow"/>
          <w:rFonts w:ascii="Sylfaen" w:hAnsi="Sylfaen" w:cs="Sylfaen"/>
          <w:color w:val="1C1E21"/>
        </w:rPr>
        <w:t>დაეხმარება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თუ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არა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არადოლუმენტირებულ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იმიგრანტებს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გადასახადების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გადახდა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ლეგალური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სტატუსის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მოპოვებაში</w:t>
      </w:r>
      <w:r w:rsidRPr="00F15537">
        <w:rPr>
          <w:rStyle w:val="textexposedshow"/>
          <w:rFonts w:ascii="Times" w:hAnsi="Times" w:cs="Arial"/>
          <w:color w:val="1C1E21"/>
        </w:rPr>
        <w:t>?</w:t>
      </w:r>
      <w:r w:rsidRPr="00F15537">
        <w:rPr>
          <w:rFonts w:ascii="Times" w:hAnsi="Times" w:cs="Arial"/>
          <w:color w:val="1C1E21"/>
        </w:rPr>
        <w:br/>
      </w:r>
      <w:r w:rsidRPr="00F15537">
        <w:rPr>
          <w:rStyle w:val="textexposedshow"/>
          <w:rFonts w:ascii="Sylfaen" w:hAnsi="Sylfaen" w:cs="Sylfaen"/>
          <w:color w:val="1C1E21"/>
        </w:rPr>
        <w:t>თუ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ხართ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არადოკუმენტირებული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იმიგრანტი</w:t>
      </w:r>
      <w:r w:rsidRPr="00F15537">
        <w:rPr>
          <w:rStyle w:val="textexposedshow"/>
          <w:rFonts w:ascii="Times" w:hAnsi="Times" w:cs="Arial"/>
          <w:color w:val="1C1E21"/>
        </w:rPr>
        <w:t xml:space="preserve">, </w:t>
      </w:r>
      <w:r w:rsidRPr="00F15537">
        <w:rPr>
          <w:rStyle w:val="textexposedshow"/>
          <w:rFonts w:ascii="Sylfaen" w:hAnsi="Sylfaen" w:cs="Sylfaen"/>
          <w:color w:val="1C1E21"/>
        </w:rPr>
        <w:t>ძალიან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კარგი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მიზეზია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რომ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დაიწყოთ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გადასახადების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გადახდა</w:t>
      </w:r>
      <w:r w:rsidRPr="00F15537">
        <w:rPr>
          <w:rStyle w:val="textexposedshow"/>
          <w:rFonts w:ascii="Times" w:hAnsi="Times" w:cs="Arial"/>
          <w:color w:val="1C1E21"/>
        </w:rPr>
        <w:t xml:space="preserve">. </w:t>
      </w:r>
      <w:r w:rsidRPr="00F15537">
        <w:rPr>
          <w:rStyle w:val="textexposedshow"/>
          <w:rFonts w:ascii="Sylfaen" w:hAnsi="Sylfaen" w:cs="Sylfaen"/>
          <w:color w:val="1C1E21"/>
        </w:rPr>
        <w:t>მართალია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საგადახასადო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ნომრის</w:t>
      </w:r>
      <w:r w:rsidRPr="00F15537">
        <w:rPr>
          <w:rStyle w:val="textexposedshow"/>
          <w:rFonts w:ascii="Times" w:hAnsi="Times" w:cs="Arial"/>
          <w:color w:val="1C1E21"/>
        </w:rPr>
        <w:t xml:space="preserve"> (</w:t>
      </w:r>
      <w:r w:rsidRPr="00F15537">
        <w:rPr>
          <w:rStyle w:val="textexposedshow"/>
          <w:rFonts w:ascii="Sylfaen" w:hAnsi="Sylfaen" w:cs="Sylfaen"/>
          <w:color w:val="1C1E21"/>
        </w:rPr>
        <w:t>ტაქს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აიდის</w:t>
      </w:r>
      <w:r w:rsidRPr="00F15537">
        <w:rPr>
          <w:rStyle w:val="textexposedshow"/>
          <w:rFonts w:ascii="Times" w:hAnsi="Times" w:cs="Arial"/>
          <w:color w:val="1C1E21"/>
        </w:rPr>
        <w:t xml:space="preserve">) </w:t>
      </w:r>
      <w:r w:rsidRPr="00F15537">
        <w:rPr>
          <w:rStyle w:val="textexposedshow"/>
          <w:rFonts w:ascii="Sylfaen" w:hAnsi="Sylfaen" w:cs="Sylfaen"/>
          <w:color w:val="1C1E21"/>
        </w:rPr>
        <w:t>მონიჭება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და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გადასახადის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გადახდა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არ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ნიშნავს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საემიგრაციო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სტატუსის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მოპოვებას</w:t>
      </w:r>
      <w:r w:rsidRPr="00F15537">
        <w:rPr>
          <w:rStyle w:val="textexposedshow"/>
          <w:rFonts w:ascii="Times" w:hAnsi="Times" w:cs="Arial"/>
          <w:color w:val="1C1E21"/>
        </w:rPr>
        <w:t xml:space="preserve">, </w:t>
      </w:r>
      <w:r w:rsidRPr="00F15537">
        <w:rPr>
          <w:rStyle w:val="textexposedshow"/>
          <w:rFonts w:ascii="Sylfaen" w:hAnsi="Sylfaen" w:cs="Sylfaen"/>
          <w:color w:val="1C1E21"/>
        </w:rPr>
        <w:t>მაგრამ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ძალიან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მნიშვნელოვანია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როდესაც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საემიგრაციო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ქეისს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დაიწყებთ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გქონდეთ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კარგი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მორალური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პიროვნების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დახასიათება</w:t>
      </w:r>
      <w:r w:rsidRPr="00F15537">
        <w:rPr>
          <w:rStyle w:val="textexposedshow"/>
          <w:rFonts w:ascii="Times" w:hAnsi="Times" w:cs="Arial"/>
          <w:color w:val="1C1E21"/>
        </w:rPr>
        <w:t xml:space="preserve">, the concept of good moral character, </w:t>
      </w:r>
      <w:r w:rsidRPr="00F15537">
        <w:rPr>
          <w:rStyle w:val="textexposedshow"/>
          <w:rFonts w:ascii="Sylfaen" w:hAnsi="Sylfaen" w:cs="Sylfaen"/>
          <w:color w:val="1C1E21"/>
        </w:rPr>
        <w:t>რაც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პირველ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რიგში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აშშ</w:t>
      </w:r>
      <w:r w:rsidRPr="00F15537">
        <w:rPr>
          <w:rStyle w:val="textexposedshow"/>
          <w:rFonts w:ascii="Times" w:hAnsi="Times" w:cs="Arial"/>
          <w:color w:val="1C1E21"/>
        </w:rPr>
        <w:t>-</w:t>
      </w:r>
      <w:r w:rsidRPr="00F15537">
        <w:rPr>
          <w:rStyle w:val="textexposedshow"/>
          <w:rFonts w:ascii="Sylfaen" w:hAnsi="Sylfaen" w:cs="Sylfaen"/>
          <w:color w:val="1C1E21"/>
        </w:rPr>
        <w:t>ში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გადასახადების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გადახდით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გამოიხატება</w:t>
      </w:r>
      <w:r w:rsidRPr="00F15537">
        <w:rPr>
          <w:rStyle w:val="textexposedshow"/>
          <w:rFonts w:ascii="Times" w:hAnsi="Times" w:cs="Arial"/>
          <w:color w:val="1C1E21"/>
        </w:rPr>
        <w:t xml:space="preserve">. </w:t>
      </w:r>
      <w:r w:rsidRPr="00F15537">
        <w:rPr>
          <w:rStyle w:val="textexposedshow"/>
          <w:rFonts w:ascii="Sylfaen" w:hAnsi="Sylfaen" w:cs="Sylfaen"/>
          <w:color w:val="1C1E21"/>
        </w:rPr>
        <w:t>კარგი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მორალის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პიროვნება</w:t>
      </w:r>
      <w:r w:rsidRPr="00F15537">
        <w:rPr>
          <w:rStyle w:val="textexposedshow"/>
          <w:rFonts w:ascii="Times" w:hAnsi="Times" w:cs="Arial"/>
          <w:color w:val="1C1E21"/>
        </w:rPr>
        <w:t xml:space="preserve">, </w:t>
      </w:r>
      <w:r w:rsidRPr="00F15537">
        <w:rPr>
          <w:rStyle w:val="textexposedshow"/>
          <w:rFonts w:ascii="Sylfaen" w:hAnsi="Sylfaen" w:cs="Sylfaen"/>
          <w:color w:val="1C1E21"/>
        </w:rPr>
        <w:t>ერთ</w:t>
      </w:r>
      <w:r w:rsidRPr="00F15537">
        <w:rPr>
          <w:rStyle w:val="textexposedshow"/>
          <w:rFonts w:ascii="Times" w:hAnsi="Times" w:cs="Arial"/>
          <w:color w:val="1C1E21"/>
        </w:rPr>
        <w:t>-</w:t>
      </w:r>
      <w:r w:rsidRPr="00F15537">
        <w:rPr>
          <w:rStyle w:val="textexposedshow"/>
          <w:rFonts w:ascii="Sylfaen" w:hAnsi="Sylfaen" w:cs="Sylfaen"/>
          <w:color w:val="1C1E21"/>
        </w:rPr>
        <w:t>ერთი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მთავარი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კრიტერიუმია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საეიგრაციო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სტატუსის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მინიჭებისთვის</w:t>
      </w:r>
      <w:r w:rsidRPr="00F15537">
        <w:rPr>
          <w:rStyle w:val="textexposedshow"/>
          <w:rFonts w:ascii="Times" w:hAnsi="Times" w:cs="Arial"/>
          <w:color w:val="1C1E21"/>
        </w:rPr>
        <w:t xml:space="preserve">. </w:t>
      </w:r>
      <w:r w:rsidRPr="00F15537">
        <w:rPr>
          <w:rStyle w:val="textexposedshow"/>
          <w:rFonts w:ascii="Sylfaen" w:hAnsi="Sylfaen" w:cs="Sylfaen"/>
          <w:color w:val="1C1E21"/>
        </w:rPr>
        <w:t>ასევე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მნიშვნელოვანი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კრიტერიუმია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კრიმინალური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რეკორდების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არქონა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და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ფიზიკურად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ცხოვრება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აშშ</w:t>
      </w:r>
      <w:r w:rsidRPr="00F15537">
        <w:rPr>
          <w:rStyle w:val="textexposedshow"/>
          <w:rFonts w:ascii="Times" w:hAnsi="Times" w:cs="Arial"/>
          <w:color w:val="1C1E21"/>
        </w:rPr>
        <w:t>-</w:t>
      </w:r>
      <w:r w:rsidRPr="00F15537">
        <w:rPr>
          <w:rStyle w:val="textexposedshow"/>
          <w:rFonts w:ascii="Sylfaen" w:hAnsi="Sylfaen" w:cs="Sylfaen"/>
          <w:color w:val="1C1E21"/>
        </w:rPr>
        <w:t>ში</w:t>
      </w:r>
      <w:r w:rsidRPr="00F15537">
        <w:rPr>
          <w:rStyle w:val="textexposedshow"/>
          <w:rFonts w:ascii="Times" w:hAnsi="Times" w:cs="Arial"/>
          <w:color w:val="1C1E21"/>
        </w:rPr>
        <w:t xml:space="preserve">. </w:t>
      </w:r>
      <w:r w:rsidRPr="00F15537">
        <w:rPr>
          <w:rStyle w:val="textexposedshow"/>
          <w:rFonts w:ascii="Sylfaen" w:hAnsi="Sylfaen" w:cs="Sylfaen"/>
          <w:color w:val="1C1E21"/>
        </w:rPr>
        <w:t>როდესაც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დეკლარაციას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გზავნის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და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გადასახადებს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იხდის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არადოკუმენტირებული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იმიგრანტი</w:t>
      </w:r>
      <w:r w:rsidRPr="00F15537">
        <w:rPr>
          <w:rStyle w:val="textexposedshow"/>
          <w:rFonts w:ascii="Times" w:hAnsi="Times" w:cs="Arial"/>
          <w:color w:val="1C1E21"/>
        </w:rPr>
        <w:t xml:space="preserve">, </w:t>
      </w:r>
      <w:r w:rsidRPr="00F15537">
        <w:rPr>
          <w:rStyle w:val="textexposedshow"/>
          <w:rFonts w:ascii="Sylfaen" w:hAnsi="Sylfaen" w:cs="Sylfaen"/>
          <w:color w:val="1C1E21"/>
        </w:rPr>
        <w:t>ეს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დეკლარაცია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სამივე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კრიტერიუმის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დამადასტურებულია</w:t>
      </w:r>
      <w:r w:rsidRPr="00F15537">
        <w:rPr>
          <w:rStyle w:val="textexposedshow"/>
          <w:rFonts w:ascii="Times" w:hAnsi="Times" w:cs="Arial"/>
          <w:color w:val="1C1E21"/>
        </w:rPr>
        <w:t xml:space="preserve">: </w:t>
      </w:r>
      <w:r w:rsidRPr="00F15537">
        <w:rPr>
          <w:rStyle w:val="textexposedshow"/>
          <w:rFonts w:ascii="Sylfaen" w:hAnsi="Sylfaen" w:cs="Sylfaen"/>
          <w:color w:val="1C1E21"/>
        </w:rPr>
        <w:t>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ფიზიკურად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იყო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აშშ</w:t>
      </w:r>
      <w:r w:rsidRPr="00F15537">
        <w:rPr>
          <w:rStyle w:val="textexposedshow"/>
          <w:rFonts w:ascii="Times" w:hAnsi="Times" w:cs="Arial"/>
          <w:color w:val="1C1E21"/>
        </w:rPr>
        <w:t>-</w:t>
      </w:r>
      <w:r w:rsidRPr="00F15537">
        <w:rPr>
          <w:rStyle w:val="textexposedshow"/>
          <w:rFonts w:ascii="Sylfaen" w:hAnsi="Sylfaen" w:cs="Sylfaen"/>
          <w:color w:val="1C1E21"/>
        </w:rPr>
        <w:t>ში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წლები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და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ქმნიდა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შემოსავალს</w:t>
      </w:r>
      <w:r w:rsidRPr="00F15537">
        <w:rPr>
          <w:rStyle w:val="textexposedshow"/>
          <w:rFonts w:ascii="Times" w:hAnsi="Times" w:cs="Arial"/>
          <w:color w:val="1C1E21"/>
        </w:rPr>
        <w:t xml:space="preserve">, </w:t>
      </w:r>
      <w:r w:rsidRPr="00F15537">
        <w:rPr>
          <w:rStyle w:val="textexposedshow"/>
          <w:rFonts w:ascii="Sylfaen" w:hAnsi="Sylfaen" w:cs="Sylfaen"/>
          <w:color w:val="1C1E21"/>
        </w:rPr>
        <w:t>არ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აქვს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კრიმინალური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რეკორდები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რადგან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მუშაობით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იყო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დაკავებული</w:t>
      </w:r>
      <w:r w:rsidRPr="00F15537">
        <w:rPr>
          <w:rStyle w:val="textexposedshow"/>
          <w:rFonts w:ascii="Times" w:hAnsi="Times" w:cs="Arial"/>
          <w:color w:val="1C1E21"/>
        </w:rPr>
        <w:t xml:space="preserve">, </w:t>
      </w:r>
      <w:r w:rsidRPr="00F15537">
        <w:rPr>
          <w:rStyle w:val="textexposedshow"/>
          <w:rFonts w:ascii="Sylfaen" w:hAnsi="Sylfaen" w:cs="Sylfaen"/>
          <w:color w:val="1C1E21"/>
        </w:rPr>
        <w:t>კარგი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მორალური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პიროვნებაა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რადგან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რადგან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მუშაობდა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და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იხდიდა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გადასახადებს</w:t>
      </w:r>
      <w:r w:rsidRPr="00F15537">
        <w:rPr>
          <w:rStyle w:val="textexposedshow"/>
          <w:rFonts w:ascii="Times" w:hAnsi="Times" w:cs="Arial"/>
          <w:color w:val="1C1E21"/>
        </w:rPr>
        <w:t>.</w:t>
      </w:r>
      <w:r w:rsidRPr="00F15537">
        <w:rPr>
          <w:rFonts w:ascii="Times" w:hAnsi="Times" w:cs="Arial"/>
          <w:color w:val="1C1E21"/>
        </w:rPr>
        <w:br/>
      </w:r>
      <w:r w:rsidRPr="00F15537">
        <w:rPr>
          <w:rStyle w:val="textexposedshow"/>
          <w:rFonts w:ascii="Sylfaen" w:hAnsi="Sylfaen" w:cs="Sylfaen"/>
          <w:color w:val="1C1E21"/>
        </w:rPr>
        <w:t>იმიგრანტები</w:t>
      </w:r>
      <w:r w:rsidRPr="00F15537">
        <w:rPr>
          <w:rStyle w:val="textexposedshow"/>
          <w:rFonts w:ascii="Times" w:hAnsi="Times" w:cs="Arial"/>
          <w:color w:val="1C1E21"/>
        </w:rPr>
        <w:t xml:space="preserve">, </w:t>
      </w:r>
      <w:r w:rsidRPr="00F15537">
        <w:rPr>
          <w:rStyle w:val="textexposedshow"/>
          <w:rFonts w:ascii="Sylfaen" w:hAnsi="Sylfaen" w:cs="Sylfaen"/>
          <w:color w:val="1C1E21"/>
        </w:rPr>
        <w:t>რომლებსაც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არ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აქვთ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სოციალური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დაზღვევის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ნომერი</w:t>
      </w:r>
      <w:r w:rsidRPr="00F15537">
        <w:rPr>
          <w:rStyle w:val="textexposedshow"/>
          <w:rFonts w:ascii="Times" w:hAnsi="Times" w:cs="Arial"/>
          <w:color w:val="1C1E21"/>
        </w:rPr>
        <w:t xml:space="preserve">, </w:t>
      </w:r>
      <w:r w:rsidRPr="00F15537">
        <w:rPr>
          <w:rStyle w:val="textexposedshow"/>
          <w:rFonts w:ascii="Sylfaen" w:hAnsi="Sylfaen" w:cs="Sylfaen"/>
          <w:color w:val="1C1E21"/>
        </w:rPr>
        <w:t>შტატებისა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და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ლოკალურ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ბიუჯეტებში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ყოველწლიურად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იხდიან</w:t>
      </w:r>
      <w:r w:rsidRPr="00F15537">
        <w:rPr>
          <w:rStyle w:val="textexposedshow"/>
          <w:rFonts w:ascii="Times" w:hAnsi="Times" w:cs="Arial"/>
          <w:color w:val="1C1E21"/>
        </w:rPr>
        <w:t xml:space="preserve"> 12 </w:t>
      </w:r>
      <w:r w:rsidRPr="00F15537">
        <w:rPr>
          <w:rStyle w:val="textexposedshow"/>
          <w:rFonts w:ascii="Sylfaen" w:hAnsi="Sylfaen" w:cs="Sylfaen"/>
          <w:color w:val="1C1E21"/>
        </w:rPr>
        <w:t>ბილიონ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დოლარს</w:t>
      </w:r>
      <w:r w:rsidRPr="00F15537">
        <w:rPr>
          <w:rStyle w:val="textexposedshow"/>
          <w:rFonts w:ascii="Times" w:hAnsi="Times" w:cs="Arial"/>
          <w:color w:val="1C1E21"/>
        </w:rPr>
        <w:t xml:space="preserve"> (</w:t>
      </w:r>
      <w:r w:rsidRPr="00F15537">
        <w:rPr>
          <w:rStyle w:val="textexposedshow"/>
          <w:rFonts w:ascii="Sylfaen" w:hAnsi="Sylfaen" w:cs="Sylfaen"/>
          <w:color w:val="1C1E21"/>
        </w:rPr>
        <w:t>ყველა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შტატი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ერთად</w:t>
      </w:r>
      <w:r w:rsidRPr="00F15537">
        <w:rPr>
          <w:rStyle w:val="textexposedshow"/>
          <w:rFonts w:ascii="Times" w:hAnsi="Times" w:cs="Arial"/>
          <w:color w:val="1C1E21"/>
        </w:rPr>
        <w:t xml:space="preserve">, 2017) </w:t>
      </w:r>
      <w:r w:rsidRPr="00F15537">
        <w:rPr>
          <w:rStyle w:val="textexposedshow"/>
          <w:rFonts w:ascii="Sylfaen" w:hAnsi="Sylfaen" w:cs="Sylfaen"/>
          <w:color w:val="1C1E21"/>
        </w:rPr>
        <w:t>გაყიდვი</w:t>
      </w:r>
      <w:r w:rsidRPr="00F15537">
        <w:rPr>
          <w:rStyle w:val="textexposedshow"/>
          <w:rFonts w:ascii="Times" w:hAnsi="Times" w:cs="Arial"/>
          <w:color w:val="1C1E21"/>
        </w:rPr>
        <w:t xml:space="preserve">, </w:t>
      </w:r>
      <w:r w:rsidRPr="00F15537">
        <w:rPr>
          <w:rStyle w:val="textexposedshow"/>
          <w:rFonts w:ascii="Sylfaen" w:hAnsi="Sylfaen" w:cs="Sylfaen"/>
          <w:color w:val="1C1E21"/>
        </w:rPr>
        <w:t>ქონების</w:t>
      </w:r>
      <w:r w:rsidRPr="00F15537">
        <w:rPr>
          <w:rStyle w:val="textexposedshow"/>
          <w:rFonts w:ascii="Times" w:hAnsi="Times" w:cs="Arial"/>
          <w:color w:val="1C1E21"/>
        </w:rPr>
        <w:t xml:space="preserve">, </w:t>
      </w:r>
      <w:r w:rsidRPr="00F15537">
        <w:rPr>
          <w:rStyle w:val="textexposedshow"/>
          <w:rFonts w:ascii="Sylfaen" w:hAnsi="Sylfaen" w:cs="Sylfaen"/>
          <w:color w:val="1C1E21"/>
        </w:rPr>
        <w:t>პერსონალური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შემოსავლისა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თუ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აქციზის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გადასახადის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სახით</w:t>
      </w:r>
      <w:r w:rsidRPr="00F15537">
        <w:rPr>
          <w:rStyle w:val="textexposedshow"/>
          <w:rFonts w:ascii="Times" w:hAnsi="Times" w:cs="Arial"/>
          <w:color w:val="1C1E21"/>
        </w:rPr>
        <w:t>.</w:t>
      </w:r>
      <w:r w:rsidRPr="00F15537">
        <w:rPr>
          <w:rFonts w:ascii="Times" w:hAnsi="Times" w:cs="Arial"/>
          <w:color w:val="1C1E21"/>
        </w:rPr>
        <w:br/>
      </w:r>
      <w:r w:rsidRPr="00F15537">
        <w:rPr>
          <w:rStyle w:val="textexposedshow"/>
          <w:rFonts w:ascii="Sylfaen" w:hAnsi="Sylfaen" w:cs="Sylfaen"/>
          <w:color w:val="1C1E21"/>
        </w:rPr>
        <w:t>ეროვნული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საშუალო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მონაცემების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მიხედვით</w:t>
      </w:r>
      <w:r w:rsidRPr="00F15537">
        <w:rPr>
          <w:rStyle w:val="textexposedshow"/>
          <w:rFonts w:ascii="Times" w:hAnsi="Times" w:cs="Arial"/>
          <w:color w:val="1C1E21"/>
        </w:rPr>
        <w:t xml:space="preserve"> 11 </w:t>
      </w:r>
      <w:r w:rsidRPr="00F15537">
        <w:rPr>
          <w:rStyle w:val="textexposedshow"/>
          <w:rFonts w:ascii="Sylfaen" w:hAnsi="Sylfaen" w:cs="Sylfaen"/>
          <w:color w:val="1C1E21"/>
        </w:rPr>
        <w:t>მილიონი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უდოკუმენტო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ემიგრანტები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თავიანთი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შემოსავლის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დაახლოებით</w:t>
      </w:r>
      <w:r w:rsidRPr="00F15537">
        <w:rPr>
          <w:rStyle w:val="textexposedshow"/>
          <w:rFonts w:ascii="Times" w:hAnsi="Times" w:cs="Arial"/>
          <w:color w:val="1C1E21"/>
        </w:rPr>
        <w:t xml:space="preserve"> 8% </w:t>
      </w:r>
      <w:r w:rsidRPr="00F15537">
        <w:rPr>
          <w:rStyle w:val="textexposedshow"/>
          <w:rFonts w:ascii="Sylfaen" w:hAnsi="Sylfaen" w:cs="Sylfaen"/>
          <w:color w:val="1C1E21"/>
        </w:rPr>
        <w:t>გადასახადს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იხდიან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შტატისა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და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ლოკალური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მთავრობების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ბიუჯეტებში</w:t>
      </w:r>
      <w:r w:rsidRPr="00F15537">
        <w:rPr>
          <w:rStyle w:val="textexposedshow"/>
          <w:rFonts w:ascii="Times" w:hAnsi="Times" w:cs="Arial"/>
          <w:color w:val="1C1E21"/>
        </w:rPr>
        <w:t>.</w:t>
      </w:r>
      <w:r w:rsidRPr="00F15537">
        <w:rPr>
          <w:rFonts w:ascii="Times" w:hAnsi="Times" w:cs="Arial"/>
          <w:color w:val="1C1E21"/>
        </w:rPr>
        <w:br/>
      </w:r>
      <w:r w:rsidRPr="00F15537">
        <w:rPr>
          <w:rStyle w:val="textexposedshow"/>
          <w:rFonts w:ascii="Times" w:hAnsi="Times" w:cs="Arial"/>
          <w:color w:val="1C1E21"/>
        </w:rPr>
        <w:t xml:space="preserve">2015 </w:t>
      </w:r>
      <w:r w:rsidRPr="00F15537">
        <w:rPr>
          <w:rStyle w:val="textexposedshow"/>
          <w:rFonts w:ascii="Sylfaen" w:hAnsi="Sylfaen" w:cs="Sylfaen"/>
          <w:color w:val="1C1E21"/>
        </w:rPr>
        <w:t>წელს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ფედერალურ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ხაზინაში</w:t>
      </w:r>
      <w:r w:rsidRPr="00F15537">
        <w:rPr>
          <w:rStyle w:val="textexposedshow"/>
          <w:rFonts w:ascii="Times" w:hAnsi="Times" w:cs="Arial"/>
          <w:color w:val="1C1E21"/>
        </w:rPr>
        <w:t xml:space="preserve"> 24 </w:t>
      </w:r>
      <w:r w:rsidRPr="00F15537">
        <w:rPr>
          <w:rStyle w:val="textexposedshow"/>
          <w:rFonts w:ascii="Sylfaen" w:hAnsi="Sylfaen" w:cs="Sylfaen"/>
          <w:color w:val="1C1E21"/>
        </w:rPr>
        <w:t>ბილიონი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დოლარიშევიდა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არადოკუმენტირებული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იმიგრანტების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მიერ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ტაქს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აიდითი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გადახდილი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პერსონალური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გადასახადის</w:t>
      </w:r>
      <w:r w:rsidRPr="00F15537">
        <w:rPr>
          <w:rStyle w:val="textexposedshow"/>
          <w:rFonts w:ascii="Times" w:hAnsi="Times" w:cs="Arial"/>
          <w:color w:val="1C1E21"/>
        </w:rPr>
        <w:t xml:space="preserve"> </w:t>
      </w:r>
      <w:r w:rsidRPr="00F15537">
        <w:rPr>
          <w:rStyle w:val="textexposedshow"/>
          <w:rFonts w:ascii="Sylfaen" w:hAnsi="Sylfaen" w:cs="Sylfaen"/>
          <w:color w:val="1C1E21"/>
        </w:rPr>
        <w:t>სახით</w:t>
      </w:r>
      <w:r w:rsidRPr="00F15537">
        <w:rPr>
          <w:rStyle w:val="textexposedshow"/>
          <w:rFonts w:ascii="Times" w:hAnsi="Times" w:cs="Arial"/>
          <w:color w:val="1C1E21"/>
        </w:rPr>
        <w:t>.</w:t>
      </w:r>
    </w:p>
    <w:p w14:paraId="73F8D7F6" w14:textId="6A0CA810" w:rsidR="00BA579A" w:rsidRPr="00F15537" w:rsidRDefault="00F15537" w:rsidP="003F77BE">
      <w:pPr>
        <w:pStyle w:val="NormalWeb"/>
        <w:shd w:val="clear" w:color="auto" w:fill="FFFFFF"/>
        <w:spacing w:before="0" w:beforeAutospacing="0" w:after="90" w:afterAutospacing="0"/>
        <w:rPr>
          <w:rStyle w:val="Hyperlink"/>
          <w:rFonts w:ascii="Times" w:hAnsi="Times" w:cs="Arial"/>
          <w:color w:val="385898"/>
        </w:rPr>
      </w:pPr>
      <w:hyperlink r:id="rId6" w:tgtFrame="_blank" w:history="1">
        <w:r w:rsidR="00BA579A" w:rsidRPr="00F15537">
          <w:rPr>
            <w:rStyle w:val="Hyperlink"/>
            <w:rFonts w:ascii="Times" w:hAnsi="Times" w:cs="Arial"/>
            <w:color w:val="385898"/>
          </w:rPr>
          <w:t>https://itep.org/immigration/…</w:t>
        </w:r>
      </w:hyperlink>
      <w:r w:rsidR="00BA579A" w:rsidRPr="00F15537">
        <w:rPr>
          <w:rFonts w:ascii="Times" w:hAnsi="Times" w:cs="Arial"/>
          <w:color w:val="1C1E21"/>
        </w:rPr>
        <w:br/>
      </w:r>
      <w:hyperlink r:id="rId7" w:tgtFrame="_blank" w:history="1">
        <w:r w:rsidR="00BA579A" w:rsidRPr="00F15537">
          <w:rPr>
            <w:rStyle w:val="Hyperlink"/>
            <w:rFonts w:ascii="Times" w:hAnsi="Times" w:cs="Arial"/>
            <w:color w:val="385898"/>
          </w:rPr>
          <w:t>https://citizenpath.com/us-taxes-immigration-consequences/</w:t>
        </w:r>
      </w:hyperlink>
      <w:r w:rsidR="00BA579A" w:rsidRPr="00F15537">
        <w:rPr>
          <w:rFonts w:ascii="Times" w:hAnsi="Times" w:cs="Arial"/>
          <w:color w:val="1C1E21"/>
        </w:rPr>
        <w:br/>
      </w:r>
      <w:hyperlink r:id="rId8" w:tgtFrame="_blank" w:history="1">
        <w:r w:rsidR="00BA579A" w:rsidRPr="00F15537">
          <w:rPr>
            <w:rStyle w:val="Hyperlink"/>
            <w:rFonts w:ascii="Times" w:hAnsi="Times" w:cs="Arial"/>
            <w:color w:val="385898"/>
          </w:rPr>
          <w:t>https://defineamerican.com/factsmatter/…</w:t>
        </w:r>
      </w:hyperlink>
    </w:p>
    <w:p w14:paraId="2823F648" w14:textId="77777777" w:rsidR="003F77BE" w:rsidRPr="00F15537" w:rsidRDefault="003F77BE" w:rsidP="003F77BE">
      <w:pPr>
        <w:pStyle w:val="NormalWeb"/>
        <w:shd w:val="clear" w:color="auto" w:fill="FFFFFF"/>
        <w:spacing w:before="90" w:beforeAutospacing="0" w:after="0" w:afterAutospacing="0"/>
        <w:rPr>
          <w:rFonts w:ascii="Times" w:hAnsi="Times" w:cs="Arial"/>
          <w:color w:val="1D2129"/>
        </w:rPr>
      </w:pPr>
      <w:r w:rsidRPr="00F15537">
        <w:rPr>
          <w:rFonts w:ascii="Times" w:hAnsi="Times" w:cs="Arial"/>
          <w:color w:val="1D2129"/>
        </w:rPr>
        <w:t>Dali Khokhobashvili, EA</w:t>
      </w:r>
    </w:p>
    <w:bookmarkEnd w:id="0"/>
    <w:p w14:paraId="02984F39" w14:textId="77777777" w:rsidR="003F77BE" w:rsidRPr="00F15537" w:rsidRDefault="003F77BE" w:rsidP="003F77BE">
      <w:pPr>
        <w:pStyle w:val="NormalWeb"/>
        <w:shd w:val="clear" w:color="auto" w:fill="FFFFFF"/>
        <w:spacing w:before="0" w:beforeAutospacing="0" w:after="90" w:afterAutospacing="0"/>
        <w:rPr>
          <w:rFonts w:ascii="Times" w:hAnsi="Times" w:cs="Arial"/>
          <w:color w:val="1C1E21"/>
        </w:rPr>
      </w:pPr>
    </w:p>
    <w:sectPr w:rsidR="003F77BE" w:rsidRPr="00F15537" w:rsidSect="0033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AF"/>
    <w:rsid w:val="000C0CAF"/>
    <w:rsid w:val="00334732"/>
    <w:rsid w:val="003F77BE"/>
    <w:rsid w:val="005E2689"/>
    <w:rsid w:val="00BA579A"/>
    <w:rsid w:val="00C20240"/>
    <w:rsid w:val="00C746B9"/>
    <w:rsid w:val="00DD415C"/>
    <w:rsid w:val="00F1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2B12F"/>
  <w15:chartTrackingRefBased/>
  <w15:docId w15:val="{05708A19-A1B7-FB43-BBC0-5AF4F26E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0C0CAF"/>
  </w:style>
  <w:style w:type="character" w:styleId="Hyperlink">
    <w:name w:val="Hyperlink"/>
    <w:basedOn w:val="DefaultParagraphFont"/>
    <w:uiPriority w:val="99"/>
    <w:semiHidden/>
    <w:unhideWhenUsed/>
    <w:rsid w:val="000C0C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57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defineamerican.com%2Ffactsmatter%2F%3Fgclid%3DCj0KCQjw84XtBRDWARIsAAU1aM3esZ7QGhz2jQt2hbj1iEAJiirSsgA51z5FGyhL-jTSPMCxK6OVTAsaAuX2EALw_wcB%26fbclid%3DIwAR0HjOMnGXbUV_D1D0WUxJE0wbVnVSzPHRDAZHjH0ubhBAf7upDVeQziwew&amp;h=AT0rJo5yjytHQh67JdYmUp8BuNN8SOx5TWAHq9gMeObXEfH4qymDI89d6Q_fXg_fvNd08L7vw6WE1_OOUBvvb5xWPi-Enx_j8kV5fV_eNUEufmkoBBILhJ-_-4hr_lZ_MDOGJDJaAmi_NSJ0WxBGLQ9IlPcezvs1gwhOW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tizenpath.com/us-taxes-immigration-consequences/?fbclid=IwAR2zDfXMy2dI-c3sXE1Cri2QLkIBtXzXfVISN6a4SYobqtfnpKhTFcEUb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itep.org%2Fimmigration%2F%3Fgclid%3DCj0KCQjw84XtBRDWARIsAAU1aM3MAo3EjUZiH2jcoM23msWq2EcqusHAeSychowXxgfyM64e8spBlmsaAvz5EALw_wcB%26fbclid%3DIwAR1pIbryoikVx2AZk3evqXRGMK2XJARcppabrcGQkkjSh0XqXah7I7nhm-8&amp;h=AT1j-VeG02-DoPKOoNG8Egs7u3xhi17xJOvRU6bKHpp081eGw9qOBnXSkH551rq-fApRzUiQ0TrgwZr7_VNIC5x4VzAK5x6h9Ufxi65f2BNarSJaW7ZcnI7opvZzYAA2zUBCKmkQGWPR-XndZlqVR9wBPgaCNwXPOQ8UFLw" TargetMode="External"/><Relationship Id="rId5" Type="http://schemas.openxmlformats.org/officeDocument/2006/relationships/hyperlink" Target="https://l.facebook.com/l.php?u=https%3A%2F%2Fwww.mybanktracker.com%2Fsavings%2Ffaq%2Fimmigrants-open-bank-account-no-social-security-number-289957%3Ffbclid%3DIwAR0f_7q2eiSHbzzsKMIAdz6LVQGs0Vwi-zIai2AX40ap5ztUDWbRaJsxIv4&amp;h=AT10o9UlCRP7Vgmp-4iqLQxc8sH0C2aAyKyxFpKQQJTfl-29l5Inabnwb0nBFIDJqjVmyOVmnM7nWS_jxN48csZE-14Jat4k_PbfeQdVmi5sLGBm8YmI7zLp3UNLGOxyqQyWvE0HSB5okikpIO9UH2tyDQxEW7X5bB-_Z9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.facebook.com/l.php?u=https%3A%2F%2Fwww.doctorofcredit.com%2Fbankscredit-unions-allow-open-deposit-account-without-ssn%2F%3Ffbclid%3DIwAR3rMHabu-Gt5hYgvSoH20wf-jlyZHk25q8LrRZ3t_LYd83TcUR1a2uv2tA%23comment-360150&amp;h=AT2zNUioibABOxghbvtJ7FF-nfmxYmLXMHvrgyP0lz7xotJv6kV7r-UJeyglr9zFgOQrKW5wQ-eYsC43Rbsry4WID48oqDSfYG_qpUKycp49CvYi7H4u9vP18JyybHCDz9DiIsAtrUzZoHFvBPTudRJftyOnJmhv21BKbT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KHATIASHVILI</dc:creator>
  <cp:keywords/>
  <dc:description/>
  <cp:lastModifiedBy>KHATIA KHATIASHVILI</cp:lastModifiedBy>
  <cp:revision>7</cp:revision>
  <dcterms:created xsi:type="dcterms:W3CDTF">2020-02-14T20:01:00Z</dcterms:created>
  <dcterms:modified xsi:type="dcterms:W3CDTF">2020-02-15T17:41:00Z</dcterms:modified>
</cp:coreProperties>
</file>